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D760" w14:textId="56A271DE" w:rsidR="0069499E" w:rsidRPr="003A547E" w:rsidRDefault="0073649F" w:rsidP="00282D0E">
      <w:pPr>
        <w:jc w:val="center"/>
        <w:rPr>
          <w:rFonts w:cstheme="minorHAnsi"/>
          <w:sz w:val="24"/>
          <w:szCs w:val="24"/>
        </w:rPr>
      </w:pPr>
      <w:r w:rsidRPr="003A547E">
        <w:rPr>
          <w:rFonts w:cstheme="minorHAnsi"/>
          <w:sz w:val="24"/>
          <w:szCs w:val="24"/>
        </w:rPr>
        <w:t xml:space="preserve"> </w:t>
      </w:r>
      <w:r w:rsidR="00131FEB" w:rsidRPr="003A547E">
        <w:rPr>
          <w:rFonts w:cstheme="minorHAnsi"/>
          <w:noProof/>
          <w:sz w:val="24"/>
          <w:szCs w:val="24"/>
        </w:rPr>
        <w:drawing>
          <wp:inline distT="0" distB="0" distL="0" distR="0" wp14:anchorId="7CDEBD84" wp14:editId="0212F40A">
            <wp:extent cx="3009900" cy="1098550"/>
            <wp:effectExtent l="0" t="0" r="0" b="6350"/>
            <wp:docPr id="3" name="Picture 3" descr="Diagram,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29195" cy="1105592"/>
                    </a:xfrm>
                    <a:prstGeom prst="rect">
                      <a:avLst/>
                    </a:prstGeom>
                  </pic:spPr>
                </pic:pic>
              </a:graphicData>
            </a:graphic>
          </wp:inline>
        </w:drawing>
      </w:r>
    </w:p>
    <w:p w14:paraId="1F6A5CDC" w14:textId="4E7932D2" w:rsidR="00131FEB" w:rsidRPr="003A547E" w:rsidRDefault="00131FEB" w:rsidP="0069499E">
      <w:pPr>
        <w:rPr>
          <w:rFonts w:cstheme="minorHAnsi"/>
          <w:sz w:val="24"/>
          <w:szCs w:val="24"/>
        </w:rPr>
      </w:pPr>
    </w:p>
    <w:p w14:paraId="2FD6EDE3" w14:textId="1B1EBB95" w:rsidR="00C6676D" w:rsidRPr="003A547E" w:rsidRDefault="00F811D2" w:rsidP="00AB2F32">
      <w:pPr>
        <w:rPr>
          <w:rFonts w:cstheme="minorHAnsi"/>
          <w:sz w:val="24"/>
          <w:szCs w:val="24"/>
        </w:rPr>
      </w:pPr>
      <w:r w:rsidRPr="003A547E">
        <w:rPr>
          <w:rFonts w:cstheme="minorHAnsi"/>
          <w:noProof/>
          <w:sz w:val="24"/>
          <w:szCs w:val="24"/>
        </w:rPr>
        <w:drawing>
          <wp:anchor distT="0" distB="0" distL="114300" distR="114300" simplePos="0" relativeHeight="251658240" behindDoc="0" locked="0" layoutInCell="1" allowOverlap="1" wp14:anchorId="6AA57CED" wp14:editId="6A9CBB0B">
            <wp:simplePos x="0" y="0"/>
            <wp:positionH relativeFrom="column">
              <wp:align>left</wp:align>
            </wp:positionH>
            <wp:positionV relativeFrom="paragraph">
              <wp:posOffset>1430020</wp:posOffset>
            </wp:positionV>
            <wp:extent cx="1988820" cy="1028562"/>
            <wp:effectExtent l="0" t="0" r="0" b="635"/>
            <wp:wrapSquare wrapText="bothSides"/>
            <wp:docPr id="2" name="Picture 2" descr="Woman attending virtual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oman attending virtual therapy"/>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4647" cy="1057434"/>
                    </a:xfrm>
                    <a:prstGeom prst="rect">
                      <a:avLst/>
                    </a:prstGeom>
                  </pic:spPr>
                </pic:pic>
              </a:graphicData>
            </a:graphic>
            <wp14:sizeRelH relativeFrom="margin">
              <wp14:pctWidth>0</wp14:pctWidth>
            </wp14:sizeRelH>
          </wp:anchor>
        </w:drawing>
      </w:r>
    </w:p>
    <w:p w14:paraId="6A29394A" w14:textId="663FF9F6" w:rsidR="0069499E" w:rsidRPr="003A547E" w:rsidRDefault="0069499E" w:rsidP="0069499E">
      <w:pPr>
        <w:rPr>
          <w:rFonts w:cstheme="minorHAnsi"/>
          <w:b/>
          <w:bCs/>
          <w:sz w:val="28"/>
          <w:szCs w:val="28"/>
        </w:rPr>
      </w:pPr>
      <w:r w:rsidRPr="003A547E">
        <w:rPr>
          <w:rFonts w:cstheme="minorHAnsi"/>
          <w:b/>
          <w:bCs/>
          <w:sz w:val="28"/>
          <w:szCs w:val="28"/>
        </w:rPr>
        <w:t>B</w:t>
      </w:r>
      <w:r w:rsidR="00B61210" w:rsidRPr="003A547E">
        <w:rPr>
          <w:rFonts w:cstheme="minorHAnsi"/>
          <w:b/>
          <w:bCs/>
          <w:sz w:val="28"/>
          <w:szCs w:val="28"/>
        </w:rPr>
        <w:t xml:space="preserve">rent </w:t>
      </w:r>
      <w:r w:rsidRPr="003A547E">
        <w:rPr>
          <w:rFonts w:cstheme="minorHAnsi"/>
          <w:b/>
          <w:bCs/>
          <w:sz w:val="28"/>
          <w:szCs w:val="28"/>
        </w:rPr>
        <w:t>P</w:t>
      </w:r>
      <w:r w:rsidR="00B61210" w:rsidRPr="003A547E">
        <w:rPr>
          <w:rFonts w:cstheme="minorHAnsi"/>
          <w:b/>
          <w:bCs/>
          <w:sz w:val="28"/>
          <w:szCs w:val="28"/>
        </w:rPr>
        <w:t xml:space="preserve">arent </w:t>
      </w:r>
      <w:r w:rsidRPr="003A547E">
        <w:rPr>
          <w:rFonts w:cstheme="minorHAnsi"/>
          <w:b/>
          <w:bCs/>
          <w:sz w:val="28"/>
          <w:szCs w:val="28"/>
        </w:rPr>
        <w:t>C</w:t>
      </w:r>
      <w:r w:rsidR="00B61210" w:rsidRPr="003A547E">
        <w:rPr>
          <w:rFonts w:cstheme="minorHAnsi"/>
          <w:b/>
          <w:bCs/>
          <w:sz w:val="28"/>
          <w:szCs w:val="28"/>
        </w:rPr>
        <w:t xml:space="preserve">arer </w:t>
      </w:r>
      <w:r w:rsidRPr="003A547E">
        <w:rPr>
          <w:rFonts w:cstheme="minorHAnsi"/>
          <w:b/>
          <w:bCs/>
          <w:sz w:val="28"/>
          <w:szCs w:val="28"/>
        </w:rPr>
        <w:t>F</w:t>
      </w:r>
      <w:r w:rsidR="00B61210" w:rsidRPr="003A547E">
        <w:rPr>
          <w:rFonts w:cstheme="minorHAnsi"/>
          <w:b/>
          <w:bCs/>
          <w:sz w:val="28"/>
          <w:szCs w:val="28"/>
        </w:rPr>
        <w:t>orum CIC</w:t>
      </w:r>
      <w:r w:rsidRPr="003A547E">
        <w:rPr>
          <w:rFonts w:cstheme="minorHAnsi"/>
          <w:b/>
          <w:bCs/>
          <w:sz w:val="28"/>
          <w:szCs w:val="28"/>
        </w:rPr>
        <w:t xml:space="preserve">  hosts </w:t>
      </w:r>
      <w:r w:rsidR="005A1185" w:rsidRPr="003A547E">
        <w:rPr>
          <w:rFonts w:cstheme="minorHAnsi"/>
          <w:b/>
          <w:bCs/>
          <w:sz w:val="28"/>
          <w:szCs w:val="28"/>
        </w:rPr>
        <w:t>parents’</w:t>
      </w:r>
      <w:r w:rsidRPr="003A547E">
        <w:rPr>
          <w:rFonts w:cstheme="minorHAnsi"/>
          <w:b/>
          <w:bCs/>
          <w:sz w:val="28"/>
          <w:szCs w:val="28"/>
        </w:rPr>
        <w:t xml:space="preserve"> workshops in partnership with Health, Education and Social Care</w:t>
      </w:r>
      <w:r w:rsidR="00B61210" w:rsidRPr="003A547E">
        <w:rPr>
          <w:rFonts w:cstheme="minorHAnsi"/>
          <w:b/>
          <w:bCs/>
          <w:sz w:val="28"/>
          <w:szCs w:val="28"/>
        </w:rPr>
        <w:t xml:space="preserve"> </w:t>
      </w:r>
      <w:r w:rsidR="000E295B" w:rsidRPr="003A547E">
        <w:rPr>
          <w:rFonts w:cstheme="minorHAnsi"/>
          <w:b/>
          <w:bCs/>
          <w:sz w:val="28"/>
          <w:szCs w:val="28"/>
        </w:rPr>
        <w:t xml:space="preserve">- </w:t>
      </w:r>
      <w:r w:rsidRPr="003A547E">
        <w:rPr>
          <w:rFonts w:cstheme="minorHAnsi"/>
          <w:b/>
          <w:bCs/>
          <w:sz w:val="28"/>
          <w:szCs w:val="28"/>
        </w:rPr>
        <w:t xml:space="preserve"> dates for your dairies</w:t>
      </w:r>
      <w:r w:rsidR="000E295B" w:rsidRPr="003A547E">
        <w:rPr>
          <w:rFonts w:cstheme="minorHAnsi"/>
          <w:b/>
          <w:bCs/>
          <w:sz w:val="28"/>
          <w:szCs w:val="28"/>
        </w:rPr>
        <w:t>!</w:t>
      </w:r>
    </w:p>
    <w:p w14:paraId="79760D90" w14:textId="40F343A0" w:rsidR="00131FEB" w:rsidRPr="003A547E" w:rsidRDefault="00131FEB" w:rsidP="0069499E">
      <w:pPr>
        <w:rPr>
          <w:rFonts w:cstheme="minorHAnsi"/>
          <w:b/>
          <w:bCs/>
          <w:sz w:val="24"/>
          <w:szCs w:val="24"/>
        </w:rPr>
      </w:pPr>
    </w:p>
    <w:p w14:paraId="4A87CDA9" w14:textId="52CEF829" w:rsidR="0069499E" w:rsidRPr="003A547E" w:rsidRDefault="000E295B" w:rsidP="0069499E">
      <w:pPr>
        <w:rPr>
          <w:rFonts w:cstheme="minorHAnsi"/>
          <w:sz w:val="24"/>
          <w:szCs w:val="24"/>
        </w:rPr>
      </w:pPr>
      <w:r w:rsidRPr="003A547E">
        <w:rPr>
          <w:rFonts w:cstheme="minorHAnsi"/>
          <w:b/>
          <w:bCs/>
          <w:sz w:val="24"/>
          <w:szCs w:val="24"/>
        </w:rPr>
        <w:t xml:space="preserve">                                                                                                       </w:t>
      </w:r>
      <w:r w:rsidR="008766A8">
        <w:rPr>
          <w:rFonts w:cstheme="minorHAnsi"/>
          <w:b/>
          <w:bCs/>
          <w:sz w:val="24"/>
          <w:szCs w:val="24"/>
        </w:rPr>
        <w:t xml:space="preserve">February </w:t>
      </w:r>
      <w:r w:rsidR="00F811D2" w:rsidRPr="003A547E">
        <w:rPr>
          <w:rFonts w:cstheme="minorHAnsi"/>
          <w:b/>
          <w:bCs/>
          <w:sz w:val="24"/>
          <w:szCs w:val="24"/>
        </w:rPr>
        <w:t>– Ju</w:t>
      </w:r>
      <w:r w:rsidR="007F4236" w:rsidRPr="003A547E">
        <w:rPr>
          <w:rFonts w:cstheme="minorHAnsi"/>
          <w:b/>
          <w:bCs/>
          <w:sz w:val="24"/>
          <w:szCs w:val="24"/>
        </w:rPr>
        <w:t xml:space="preserve">ly </w:t>
      </w:r>
      <w:r w:rsidR="00F811D2" w:rsidRPr="003A547E">
        <w:rPr>
          <w:rFonts w:cstheme="minorHAnsi"/>
          <w:b/>
          <w:bCs/>
          <w:sz w:val="24"/>
          <w:szCs w:val="24"/>
        </w:rPr>
        <w:t xml:space="preserve"> </w:t>
      </w:r>
      <w:r w:rsidR="00B61210" w:rsidRPr="003A547E">
        <w:rPr>
          <w:rFonts w:cstheme="minorHAnsi"/>
          <w:b/>
          <w:bCs/>
          <w:sz w:val="24"/>
          <w:szCs w:val="24"/>
        </w:rPr>
        <w:t>2024</w:t>
      </w:r>
    </w:p>
    <w:p w14:paraId="0A8093E9" w14:textId="4E3EB027" w:rsidR="000E295B" w:rsidRPr="008766A8" w:rsidRDefault="0069499E" w:rsidP="0069499E">
      <w:pPr>
        <w:rPr>
          <w:rFonts w:cstheme="minorHAnsi"/>
          <w:b/>
          <w:bCs/>
          <w:sz w:val="24"/>
          <w:szCs w:val="24"/>
        </w:rPr>
      </w:pPr>
      <w:r w:rsidRPr="003A547E">
        <w:rPr>
          <w:rFonts w:cstheme="minorHAnsi"/>
          <w:b/>
          <w:bCs/>
          <w:sz w:val="24"/>
          <w:szCs w:val="24"/>
        </w:rPr>
        <w:t>Dear Parent Carer</w:t>
      </w:r>
    </w:p>
    <w:p w14:paraId="66C1E8CB" w14:textId="692DDCB5" w:rsidR="00131FEB" w:rsidRPr="003A547E" w:rsidRDefault="0069499E" w:rsidP="0069499E">
      <w:pPr>
        <w:rPr>
          <w:rFonts w:cstheme="minorHAnsi"/>
          <w:sz w:val="24"/>
          <w:szCs w:val="24"/>
        </w:rPr>
      </w:pPr>
      <w:r w:rsidRPr="003A547E">
        <w:rPr>
          <w:rFonts w:cstheme="minorHAnsi"/>
          <w:sz w:val="24"/>
          <w:szCs w:val="24"/>
        </w:rPr>
        <w:t> </w:t>
      </w:r>
      <w:r w:rsidR="000E295B" w:rsidRPr="003A547E">
        <w:rPr>
          <w:rFonts w:cstheme="minorHAnsi"/>
          <w:sz w:val="24"/>
          <w:szCs w:val="24"/>
        </w:rPr>
        <w:t>W</w:t>
      </w:r>
      <w:r w:rsidRPr="003A547E">
        <w:rPr>
          <w:rFonts w:cstheme="minorHAnsi"/>
          <w:sz w:val="24"/>
          <w:szCs w:val="24"/>
        </w:rPr>
        <w:t xml:space="preserve">e are pleased to let you know about </w:t>
      </w:r>
      <w:r w:rsidR="00F811D2" w:rsidRPr="003A547E">
        <w:rPr>
          <w:rFonts w:cstheme="minorHAnsi"/>
          <w:sz w:val="24"/>
          <w:szCs w:val="24"/>
        </w:rPr>
        <w:t>several</w:t>
      </w:r>
      <w:r w:rsidRPr="003A547E">
        <w:rPr>
          <w:rFonts w:cstheme="minorHAnsi"/>
          <w:sz w:val="24"/>
          <w:szCs w:val="24"/>
        </w:rPr>
        <w:t xml:space="preserve"> workshops we are hosting in partnership with Health, Social Care and Education. </w:t>
      </w:r>
    </w:p>
    <w:p w14:paraId="56E996F2" w14:textId="0018519F" w:rsidR="0069499E" w:rsidRPr="003A547E" w:rsidRDefault="000E295B" w:rsidP="0069499E">
      <w:pPr>
        <w:rPr>
          <w:rFonts w:cstheme="minorHAnsi"/>
          <w:sz w:val="24"/>
          <w:szCs w:val="24"/>
        </w:rPr>
      </w:pPr>
      <w:r w:rsidRPr="003A547E">
        <w:rPr>
          <w:rFonts w:cstheme="minorHAnsi"/>
          <w:sz w:val="24"/>
          <w:szCs w:val="24"/>
        </w:rPr>
        <w:t>F</w:t>
      </w:r>
      <w:r w:rsidR="0069499E" w:rsidRPr="003A547E">
        <w:rPr>
          <w:rFonts w:cstheme="minorHAnsi"/>
          <w:sz w:val="24"/>
          <w:szCs w:val="24"/>
        </w:rPr>
        <w:t xml:space="preserve">ollowing on from the success of previous workshops and requests from parents to host new workshops in a number of different areas for the next year. </w:t>
      </w:r>
    </w:p>
    <w:p w14:paraId="314A885F" w14:textId="77777777" w:rsidR="000E295B" w:rsidRPr="003A547E" w:rsidRDefault="00F811D2" w:rsidP="0069499E">
      <w:pPr>
        <w:rPr>
          <w:rFonts w:cstheme="minorHAnsi"/>
          <w:sz w:val="24"/>
          <w:szCs w:val="24"/>
        </w:rPr>
      </w:pPr>
      <w:r w:rsidRPr="003A547E">
        <w:rPr>
          <w:rFonts w:cstheme="minorHAnsi"/>
          <w:sz w:val="24"/>
          <w:szCs w:val="24"/>
        </w:rPr>
        <w:t xml:space="preserve"> </w:t>
      </w:r>
      <w:r w:rsidR="000E295B" w:rsidRPr="003A547E">
        <w:rPr>
          <w:rFonts w:cstheme="minorHAnsi"/>
          <w:sz w:val="24"/>
          <w:szCs w:val="24"/>
        </w:rPr>
        <w:t xml:space="preserve"> </w:t>
      </w:r>
    </w:p>
    <w:p w14:paraId="7208C00E" w14:textId="0A03A907" w:rsidR="00F22682" w:rsidRPr="003A547E" w:rsidRDefault="00F811D2" w:rsidP="00D5637F">
      <w:pPr>
        <w:rPr>
          <w:rFonts w:cstheme="minorHAnsi"/>
          <w:sz w:val="24"/>
          <w:szCs w:val="24"/>
        </w:rPr>
      </w:pPr>
      <w:r w:rsidRPr="003A547E">
        <w:rPr>
          <w:rFonts w:cstheme="minorHAnsi"/>
          <w:sz w:val="24"/>
          <w:szCs w:val="24"/>
        </w:rPr>
        <w:t xml:space="preserve">We add to this rolling calendar of workshops regularly . </w:t>
      </w:r>
      <w:r w:rsidR="00B61210" w:rsidRPr="003A547E">
        <w:rPr>
          <w:rFonts w:cstheme="minorHAnsi"/>
          <w:sz w:val="24"/>
          <w:szCs w:val="24"/>
        </w:rPr>
        <w:t xml:space="preserve">If you would like to be kept up to date about what we do, our meetings and events – become a </w:t>
      </w:r>
      <w:r w:rsidR="00F22682" w:rsidRPr="003A547E">
        <w:rPr>
          <w:rFonts w:cstheme="minorHAnsi"/>
          <w:sz w:val="24"/>
          <w:szCs w:val="24"/>
        </w:rPr>
        <w:t>member.</w:t>
      </w:r>
      <w:r w:rsidR="00B61210" w:rsidRPr="003A547E">
        <w:rPr>
          <w:rFonts w:cstheme="minorHAnsi"/>
          <w:sz w:val="24"/>
          <w:szCs w:val="24"/>
        </w:rPr>
        <w:t xml:space="preserve"> </w:t>
      </w:r>
    </w:p>
    <w:p w14:paraId="6862263C" w14:textId="5F34000E" w:rsidR="00F22682" w:rsidRPr="003A547E" w:rsidRDefault="00000000" w:rsidP="00D5637F">
      <w:pPr>
        <w:rPr>
          <w:rFonts w:cstheme="minorHAnsi"/>
          <w:sz w:val="24"/>
          <w:szCs w:val="24"/>
        </w:rPr>
      </w:pPr>
      <w:hyperlink r:id="rId9" w:history="1">
        <w:r w:rsidR="00F22682" w:rsidRPr="003A547E">
          <w:rPr>
            <w:rStyle w:val="Hyperlink"/>
            <w:rFonts w:cstheme="minorHAnsi"/>
            <w:sz w:val="24"/>
            <w:szCs w:val="24"/>
          </w:rPr>
          <w:t>https://brentpcf.org/become-a-member/</w:t>
        </w:r>
      </w:hyperlink>
    </w:p>
    <w:p w14:paraId="3EB245DE" w14:textId="77777777" w:rsidR="00F22682" w:rsidRPr="003A547E" w:rsidRDefault="00F22682" w:rsidP="00D5637F">
      <w:pPr>
        <w:rPr>
          <w:rFonts w:cstheme="minorHAnsi"/>
          <w:sz w:val="24"/>
          <w:szCs w:val="24"/>
        </w:rPr>
      </w:pPr>
    </w:p>
    <w:p w14:paraId="48B3D8A0" w14:textId="17590C6F" w:rsidR="008C7D16" w:rsidRPr="003A547E" w:rsidRDefault="00000000" w:rsidP="00D5637F">
      <w:pPr>
        <w:rPr>
          <w:rFonts w:cstheme="minorHAnsi"/>
          <w:sz w:val="24"/>
          <w:szCs w:val="24"/>
        </w:rPr>
      </w:pPr>
      <w:hyperlink r:id="rId10" w:history="1">
        <w:r w:rsidR="00F22682" w:rsidRPr="003A547E">
          <w:rPr>
            <w:rStyle w:val="Hyperlink"/>
            <w:rFonts w:cstheme="minorHAnsi"/>
            <w:sz w:val="24"/>
            <w:szCs w:val="24"/>
          </w:rPr>
          <w:t>https://chat.whatsapp.com/FkK5ph5qGXe692WsSgK6Xu</w:t>
        </w:r>
      </w:hyperlink>
    </w:p>
    <w:p w14:paraId="2C6C1811" w14:textId="6CDA243E" w:rsidR="00C16D86" w:rsidRPr="003A547E" w:rsidRDefault="0069499E" w:rsidP="0069499E">
      <w:pPr>
        <w:rPr>
          <w:rFonts w:cstheme="minorHAnsi"/>
          <w:sz w:val="24"/>
          <w:szCs w:val="24"/>
        </w:rPr>
      </w:pPr>
      <w:r w:rsidRPr="003A547E">
        <w:rPr>
          <w:rFonts w:cstheme="minorHAnsi"/>
          <w:sz w:val="24"/>
          <w:szCs w:val="24"/>
        </w:rPr>
        <w:t xml:space="preserve"> If you have any questions about any of the </w:t>
      </w:r>
      <w:r w:rsidR="00C16D86" w:rsidRPr="003A547E">
        <w:rPr>
          <w:rFonts w:cstheme="minorHAnsi"/>
          <w:sz w:val="24"/>
          <w:szCs w:val="24"/>
        </w:rPr>
        <w:t>workshops,</w:t>
      </w:r>
      <w:r w:rsidRPr="003A547E">
        <w:rPr>
          <w:rFonts w:cstheme="minorHAnsi"/>
          <w:sz w:val="24"/>
          <w:szCs w:val="24"/>
        </w:rPr>
        <w:t xml:space="preserve"> please email </w:t>
      </w:r>
      <w:r w:rsidR="008C7D16" w:rsidRPr="003A547E">
        <w:rPr>
          <w:rFonts w:cstheme="minorHAnsi"/>
          <w:sz w:val="24"/>
          <w:szCs w:val="24"/>
        </w:rPr>
        <w:t>us</w:t>
      </w:r>
      <w:r w:rsidRPr="003A547E">
        <w:rPr>
          <w:rFonts w:cstheme="minorHAnsi"/>
          <w:sz w:val="24"/>
          <w:szCs w:val="24"/>
        </w:rPr>
        <w:t xml:space="preserve"> at </w:t>
      </w:r>
      <w:hyperlink r:id="rId11" w:history="1">
        <w:r w:rsidRPr="003A547E">
          <w:rPr>
            <w:rStyle w:val="Hyperlink"/>
            <w:rFonts w:cstheme="minorHAnsi"/>
            <w:sz w:val="24"/>
            <w:szCs w:val="24"/>
          </w:rPr>
          <w:t>admin@brentpcf.org</w:t>
        </w:r>
      </w:hyperlink>
      <w:r w:rsidRPr="003A547E">
        <w:rPr>
          <w:rFonts w:cstheme="minorHAnsi"/>
          <w:sz w:val="24"/>
          <w:szCs w:val="24"/>
        </w:rPr>
        <w:t xml:space="preserve">  or call me on 07852101492  Carol  Parent Participation Worker  BPCF  </w:t>
      </w:r>
    </w:p>
    <w:p w14:paraId="375EAB43" w14:textId="77777777" w:rsidR="00906777" w:rsidRPr="003A547E" w:rsidRDefault="00906777" w:rsidP="008C7D16">
      <w:pPr>
        <w:rPr>
          <w:rFonts w:cstheme="minorHAnsi"/>
          <w:sz w:val="24"/>
          <w:szCs w:val="24"/>
        </w:rPr>
      </w:pPr>
    </w:p>
    <w:p w14:paraId="56392291" w14:textId="77777777" w:rsidR="00906777" w:rsidRPr="003A547E" w:rsidRDefault="00906777" w:rsidP="008C7D16">
      <w:pPr>
        <w:pStyle w:val="rich-textmarkup-p"/>
        <w:shd w:val="clear" w:color="auto" w:fill="F8F9FA"/>
        <w:spacing w:before="0" w:beforeAutospacing="0" w:after="0" w:afterAutospacing="0"/>
        <w:rPr>
          <w:rFonts w:asciiTheme="minorHAnsi" w:hAnsiTheme="minorHAnsi" w:cstheme="minorHAnsi"/>
          <w:color w:val="202124"/>
        </w:rPr>
      </w:pPr>
    </w:p>
    <w:p w14:paraId="3F52C0C1" w14:textId="39C52EB6" w:rsidR="00192CC3" w:rsidRPr="003A547E" w:rsidRDefault="002239C6" w:rsidP="008C7D16">
      <w:pPr>
        <w:pStyle w:val="rich-textmarkup-p"/>
        <w:shd w:val="clear" w:color="auto" w:fill="F8F9FA"/>
        <w:spacing w:before="0" w:beforeAutospacing="0" w:after="0" w:afterAutospacing="0"/>
        <w:rPr>
          <w:rFonts w:asciiTheme="minorHAnsi" w:hAnsiTheme="minorHAnsi" w:cstheme="minorHAnsi"/>
          <w:color w:val="202124"/>
        </w:rPr>
      </w:pPr>
      <w:r w:rsidRPr="003A547E">
        <w:rPr>
          <w:rFonts w:asciiTheme="minorHAnsi" w:hAnsiTheme="minorHAnsi" w:cstheme="minorHAnsi"/>
          <w:noProof/>
          <w:color w:val="202124"/>
        </w:rPr>
        <w:drawing>
          <wp:inline distT="0" distB="0" distL="0" distR="0" wp14:anchorId="5C9DE098" wp14:editId="409EC666">
            <wp:extent cx="1470660" cy="1874520"/>
            <wp:effectExtent l="0" t="0" r="0" b="0"/>
            <wp:docPr id="2127379533" name="Picture 1" descr="A diagram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379533" name="Picture 1" descr="A diagram of a chil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470872" cy="1874790"/>
                    </a:xfrm>
                    <a:prstGeom prst="rect">
                      <a:avLst/>
                    </a:prstGeom>
                  </pic:spPr>
                </pic:pic>
              </a:graphicData>
            </a:graphic>
          </wp:inline>
        </w:drawing>
      </w:r>
    </w:p>
    <w:p w14:paraId="25483012" w14:textId="02036DF4" w:rsidR="009C22CB" w:rsidRPr="003A547E" w:rsidRDefault="009C22CB" w:rsidP="00DD7331">
      <w:pPr>
        <w:pStyle w:val="NormalWeb"/>
        <w:numPr>
          <w:ilvl w:val="0"/>
          <w:numId w:val="16"/>
        </w:numPr>
        <w:rPr>
          <w:rFonts w:asciiTheme="minorHAnsi" w:hAnsiTheme="minorHAnsi" w:cstheme="minorHAnsi"/>
          <w:b/>
          <w:bCs/>
        </w:rPr>
      </w:pPr>
      <w:r w:rsidRPr="003A547E">
        <w:rPr>
          <w:rFonts w:asciiTheme="minorHAnsi" w:hAnsiTheme="minorHAnsi" w:cstheme="minorHAnsi"/>
          <w:b/>
          <w:bCs/>
        </w:rPr>
        <w:t>Understanding SEND Support and the Graduated Approach</w:t>
      </w:r>
    </w:p>
    <w:p w14:paraId="3F8FB943" w14:textId="244B0FCA" w:rsidR="00192CC3" w:rsidRPr="00B2160A" w:rsidRDefault="00192CC3" w:rsidP="00192CC3">
      <w:pPr>
        <w:pStyle w:val="NormalWeb"/>
        <w:rPr>
          <w:rFonts w:asciiTheme="minorHAnsi" w:hAnsiTheme="minorHAnsi" w:cstheme="minorHAnsi"/>
          <w:color w:val="FF0000"/>
        </w:rPr>
      </w:pPr>
      <w:r w:rsidRPr="003A547E">
        <w:rPr>
          <w:rFonts w:asciiTheme="minorHAnsi" w:hAnsiTheme="minorHAnsi" w:cstheme="minorHAnsi"/>
        </w:rPr>
        <w:t>Tuesday 6</w:t>
      </w:r>
      <w:r w:rsidRPr="003A547E">
        <w:rPr>
          <w:rFonts w:asciiTheme="minorHAnsi" w:hAnsiTheme="minorHAnsi" w:cstheme="minorHAnsi"/>
          <w:vertAlign w:val="superscript"/>
        </w:rPr>
        <w:t>th</w:t>
      </w:r>
      <w:r w:rsidRPr="003A547E">
        <w:rPr>
          <w:rFonts w:asciiTheme="minorHAnsi" w:hAnsiTheme="minorHAnsi" w:cstheme="minorHAnsi"/>
        </w:rPr>
        <w:t xml:space="preserve"> February 2024 at 10am-12noon  online – daytime session </w:t>
      </w:r>
      <w:r w:rsidR="00B2160A" w:rsidRPr="00B2160A">
        <w:rPr>
          <w:rFonts w:asciiTheme="minorHAnsi" w:hAnsiTheme="minorHAnsi" w:cstheme="minorHAnsi"/>
          <w:color w:val="FF0000"/>
        </w:rPr>
        <w:t>Postponed  new date coming soon</w:t>
      </w:r>
    </w:p>
    <w:p w14:paraId="3728DC41" w14:textId="262E1E9C" w:rsidR="002239C6" w:rsidRPr="003A547E" w:rsidRDefault="00000000" w:rsidP="00192CC3">
      <w:pPr>
        <w:pStyle w:val="NormalWeb"/>
        <w:rPr>
          <w:rFonts w:asciiTheme="minorHAnsi" w:hAnsiTheme="minorHAnsi" w:cstheme="minorHAnsi"/>
        </w:rPr>
      </w:pPr>
      <w:hyperlink r:id="rId13" w:history="1">
        <w:r w:rsidR="002239C6" w:rsidRPr="003A547E">
          <w:rPr>
            <w:rStyle w:val="Hyperlink"/>
            <w:rFonts w:asciiTheme="minorHAnsi" w:hAnsiTheme="minorHAnsi" w:cstheme="minorHAnsi"/>
          </w:rPr>
          <w:t>https://www.eventbrite.co.uk/e/understanding-send-support-and-the-graduated-approach-parents-workshop-tickets-788968374647</w:t>
        </w:r>
      </w:hyperlink>
    </w:p>
    <w:p w14:paraId="42CB9B39" w14:textId="50FC6F99" w:rsidR="00192CC3" w:rsidRPr="00972009" w:rsidRDefault="00192CC3" w:rsidP="00192CC3">
      <w:pPr>
        <w:pStyle w:val="NormalWeb"/>
        <w:rPr>
          <w:rFonts w:asciiTheme="minorHAnsi" w:hAnsiTheme="minorHAnsi" w:cstheme="minorHAnsi"/>
          <w:color w:val="FF0000"/>
        </w:rPr>
      </w:pPr>
      <w:r w:rsidRPr="003A547E">
        <w:rPr>
          <w:rFonts w:asciiTheme="minorHAnsi" w:hAnsiTheme="minorHAnsi" w:cstheme="minorHAnsi"/>
        </w:rPr>
        <w:lastRenderedPageBreak/>
        <w:t>Tuesday 6</w:t>
      </w:r>
      <w:r w:rsidRPr="003A547E">
        <w:rPr>
          <w:rFonts w:asciiTheme="minorHAnsi" w:hAnsiTheme="minorHAnsi" w:cstheme="minorHAnsi"/>
          <w:vertAlign w:val="superscript"/>
        </w:rPr>
        <w:t>th</w:t>
      </w:r>
      <w:r w:rsidRPr="003A547E">
        <w:rPr>
          <w:rFonts w:asciiTheme="minorHAnsi" w:hAnsiTheme="minorHAnsi" w:cstheme="minorHAnsi"/>
        </w:rPr>
        <w:t xml:space="preserve"> February 2024 at 7pm-8.30pm online – evening session </w:t>
      </w:r>
      <w:r w:rsidR="00972009">
        <w:rPr>
          <w:rFonts w:asciiTheme="minorHAnsi" w:hAnsiTheme="minorHAnsi" w:cstheme="minorHAnsi"/>
        </w:rPr>
        <w:t xml:space="preserve">– </w:t>
      </w:r>
      <w:r w:rsidR="00B2160A" w:rsidRPr="00B2160A">
        <w:rPr>
          <w:rFonts w:asciiTheme="minorHAnsi" w:hAnsiTheme="minorHAnsi" w:cstheme="minorHAnsi"/>
          <w:color w:val="FF0000"/>
        </w:rPr>
        <w:t>Postponed  new date coming soon</w:t>
      </w:r>
    </w:p>
    <w:p w14:paraId="7AA2D81E" w14:textId="0C1BB2A1" w:rsidR="002239C6" w:rsidRPr="003A547E" w:rsidRDefault="00000000" w:rsidP="00192CC3">
      <w:pPr>
        <w:pStyle w:val="NormalWeb"/>
        <w:rPr>
          <w:rFonts w:asciiTheme="minorHAnsi" w:hAnsiTheme="minorHAnsi" w:cstheme="minorHAnsi"/>
        </w:rPr>
      </w:pPr>
      <w:hyperlink r:id="rId14" w:history="1">
        <w:r w:rsidR="002239C6" w:rsidRPr="003A547E">
          <w:rPr>
            <w:rStyle w:val="Hyperlink"/>
            <w:rFonts w:asciiTheme="minorHAnsi" w:hAnsiTheme="minorHAnsi" w:cstheme="minorHAnsi"/>
          </w:rPr>
          <w:t>https://www.eventbrite.co.uk/e/understanding-send-support-and-the-graduated-approach-evening-workshop-tickets-788985706487</w:t>
        </w:r>
      </w:hyperlink>
    </w:p>
    <w:p w14:paraId="7D7216A1" w14:textId="691327E4" w:rsidR="003A547E" w:rsidRDefault="00192CC3" w:rsidP="00192CC3">
      <w:pPr>
        <w:pStyle w:val="NormalWeb"/>
        <w:rPr>
          <w:rFonts w:asciiTheme="minorHAnsi" w:hAnsiTheme="minorHAnsi" w:cstheme="minorHAnsi"/>
        </w:rPr>
      </w:pPr>
      <w:r w:rsidRPr="003A547E">
        <w:rPr>
          <w:rFonts w:asciiTheme="minorHAnsi" w:hAnsiTheme="minorHAnsi" w:cstheme="minorHAnsi"/>
        </w:rPr>
        <w:t>Children and young people with SEN all have learning difficulties or disabilities that make it harder for them to learn than most children and young people of the same age. These children and young people may need extra or different help from that given to others</w:t>
      </w:r>
    </w:p>
    <w:p w14:paraId="79E92D24" w14:textId="7FC9D80B" w:rsidR="00192CC3" w:rsidRPr="003A547E" w:rsidRDefault="00192CC3" w:rsidP="00192CC3">
      <w:pPr>
        <w:pStyle w:val="NormalWeb"/>
        <w:rPr>
          <w:rFonts w:asciiTheme="minorHAnsi" w:hAnsiTheme="minorHAnsi" w:cstheme="minorHAnsi"/>
        </w:rPr>
      </w:pPr>
      <w:r w:rsidRPr="003A547E">
        <w:rPr>
          <w:rFonts w:asciiTheme="minorHAnsi" w:hAnsiTheme="minorHAnsi" w:cstheme="minorHAnsi"/>
        </w:rPr>
        <w:t>SEN support</w:t>
      </w:r>
    </w:p>
    <w:p w14:paraId="0175BF2F" w14:textId="686D637F" w:rsidR="00192CC3" w:rsidRPr="003A547E" w:rsidRDefault="00192CC3" w:rsidP="00192CC3">
      <w:pPr>
        <w:pStyle w:val="NormalWeb"/>
        <w:rPr>
          <w:rFonts w:asciiTheme="minorHAnsi" w:hAnsiTheme="minorHAnsi" w:cstheme="minorHAnsi"/>
        </w:rPr>
      </w:pPr>
      <w:r w:rsidRPr="003A547E">
        <w:rPr>
          <w:rFonts w:asciiTheme="minorHAnsi" w:hAnsiTheme="minorHAnsi" w:cstheme="minorHAnsi"/>
        </w:rPr>
        <w:t>Any support your child gets from their school or other setting should meet their needs. If your child has SEN, they will be able to access help – called SEN support – from their Early years settings, such as nurseries or childminders Support for the under 5s), schools (see section in this guide on Support for children of school age) and further education institutions (see section in this guide on Young people Aged 16 and over in further education) such as colleges and 16-19 academies.SEN support replaces school action/school action plus (in schools) and early years action/early years action plus (in early years settings).</w:t>
      </w:r>
    </w:p>
    <w:p w14:paraId="1A4324FD" w14:textId="781F8CAF" w:rsidR="009C22CB" w:rsidRPr="003A547E" w:rsidRDefault="00192CC3" w:rsidP="008C7D16">
      <w:pPr>
        <w:pStyle w:val="NormalWeb"/>
        <w:rPr>
          <w:rFonts w:asciiTheme="minorHAnsi" w:hAnsiTheme="minorHAnsi" w:cstheme="minorHAnsi"/>
        </w:rPr>
      </w:pPr>
      <w:r w:rsidRPr="003A547E">
        <w:rPr>
          <w:rFonts w:asciiTheme="minorHAnsi" w:hAnsiTheme="minorHAnsi" w:cstheme="minorHAnsi"/>
        </w:rPr>
        <w:t xml:space="preserve">This workshop will tell you how schools should be supporting your child and be working in partnership with you .This workshop will also provide you with suggestions of those different questions you should ask when visiting early years setting and </w:t>
      </w:r>
      <w:r w:rsidR="0098368E" w:rsidRPr="003A547E">
        <w:rPr>
          <w:rFonts w:asciiTheme="minorHAnsi" w:hAnsiTheme="minorHAnsi" w:cstheme="minorHAnsi"/>
        </w:rPr>
        <w:t>schools.</w:t>
      </w:r>
    </w:p>
    <w:p w14:paraId="202B96E0" w14:textId="6E6083B4" w:rsidR="00AD2BA8" w:rsidRPr="003A547E" w:rsidRDefault="00AD2BA8" w:rsidP="008C7D16">
      <w:pPr>
        <w:pStyle w:val="NormalWeb"/>
        <w:rPr>
          <w:rFonts w:asciiTheme="minorHAnsi" w:hAnsiTheme="minorHAnsi" w:cstheme="minorHAnsi"/>
          <w:b/>
          <w:bCs/>
        </w:rPr>
      </w:pPr>
      <w:r w:rsidRPr="003A547E">
        <w:rPr>
          <w:rFonts w:asciiTheme="minorHAnsi" w:hAnsiTheme="minorHAnsi" w:cstheme="minorHAnsi"/>
          <w:b/>
          <w:bCs/>
          <w:noProof/>
        </w:rPr>
        <w:drawing>
          <wp:inline distT="0" distB="0" distL="0" distR="0" wp14:anchorId="4DF44A3B" wp14:editId="246DA99F">
            <wp:extent cx="2042160" cy="1179830"/>
            <wp:effectExtent l="0" t="0" r="0" b="1270"/>
            <wp:docPr id="1889472574" name="Picture 2" descr="A person and a child playing with t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802236" name="Picture 2" descr="A person and a child playing with toy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2160" cy="1179830"/>
                    </a:xfrm>
                    <a:prstGeom prst="rect">
                      <a:avLst/>
                    </a:prstGeom>
                    <a:noFill/>
                  </pic:spPr>
                </pic:pic>
              </a:graphicData>
            </a:graphic>
          </wp:inline>
        </w:drawing>
      </w:r>
    </w:p>
    <w:p w14:paraId="23462970" w14:textId="5F614278" w:rsidR="00AD2BA8" w:rsidRPr="003A547E" w:rsidRDefault="0098368E" w:rsidP="00DD7331">
      <w:pPr>
        <w:pStyle w:val="NormalWeb"/>
        <w:numPr>
          <w:ilvl w:val="0"/>
          <w:numId w:val="16"/>
        </w:numPr>
        <w:rPr>
          <w:rFonts w:asciiTheme="minorHAnsi" w:hAnsiTheme="minorHAnsi" w:cstheme="minorHAnsi"/>
          <w:b/>
          <w:bCs/>
        </w:rPr>
      </w:pPr>
      <w:r w:rsidRPr="003A547E">
        <w:rPr>
          <w:rFonts w:asciiTheme="minorHAnsi" w:hAnsiTheme="minorHAnsi" w:cstheme="minorHAnsi"/>
          <w:b/>
          <w:bCs/>
        </w:rPr>
        <w:t>Understanding the Resource allocation system (RAS) in Social Care – Brent</w:t>
      </w:r>
    </w:p>
    <w:p w14:paraId="4DCB72A9" w14:textId="6168B02A" w:rsidR="00AD2BA8" w:rsidRPr="003A547E" w:rsidRDefault="00AD2BA8" w:rsidP="008C7D16">
      <w:pPr>
        <w:pStyle w:val="NormalWeb"/>
        <w:rPr>
          <w:rFonts w:asciiTheme="minorHAnsi" w:hAnsiTheme="minorHAnsi" w:cstheme="minorHAnsi"/>
          <w:b/>
          <w:bCs/>
        </w:rPr>
      </w:pPr>
      <w:r w:rsidRPr="003A547E">
        <w:rPr>
          <w:rFonts w:asciiTheme="minorHAnsi" w:hAnsiTheme="minorHAnsi" w:cstheme="minorHAnsi"/>
          <w:b/>
          <w:bCs/>
        </w:rPr>
        <w:t>Tuesday 27</w:t>
      </w:r>
      <w:r w:rsidRPr="003A547E">
        <w:rPr>
          <w:rFonts w:asciiTheme="minorHAnsi" w:hAnsiTheme="minorHAnsi" w:cstheme="minorHAnsi"/>
          <w:b/>
          <w:bCs/>
          <w:vertAlign w:val="superscript"/>
        </w:rPr>
        <w:t>th</w:t>
      </w:r>
      <w:r w:rsidRPr="003A547E">
        <w:rPr>
          <w:rFonts w:asciiTheme="minorHAnsi" w:hAnsiTheme="minorHAnsi" w:cstheme="minorHAnsi"/>
          <w:b/>
          <w:bCs/>
        </w:rPr>
        <w:t xml:space="preserve"> February 2024 10-12noon</w:t>
      </w:r>
    </w:p>
    <w:p w14:paraId="6C62651B" w14:textId="5A52DCE0" w:rsidR="006C2126" w:rsidRPr="003A547E" w:rsidRDefault="00000000" w:rsidP="008C7D16">
      <w:pPr>
        <w:pStyle w:val="NormalWeb"/>
        <w:rPr>
          <w:rFonts w:asciiTheme="minorHAnsi" w:hAnsiTheme="minorHAnsi" w:cstheme="minorHAnsi"/>
          <w:b/>
          <w:bCs/>
        </w:rPr>
      </w:pPr>
      <w:hyperlink r:id="rId16" w:history="1">
        <w:r w:rsidR="006C2126" w:rsidRPr="003A547E">
          <w:rPr>
            <w:rStyle w:val="Hyperlink"/>
            <w:rFonts w:asciiTheme="minorHAnsi" w:hAnsiTheme="minorHAnsi" w:cstheme="minorHAnsi"/>
            <w:b/>
            <w:bCs/>
          </w:rPr>
          <w:t>https://www.eventbrite.co.uk/e/understanding-the-resource-allocation-system-ras-in-social-care-brent-tickets-789007531767</w:t>
        </w:r>
      </w:hyperlink>
    </w:p>
    <w:p w14:paraId="5DADD15D" w14:textId="3FFCC966" w:rsidR="00AD2BA8" w:rsidRPr="003A547E" w:rsidRDefault="00AD2BA8" w:rsidP="008C7D16">
      <w:pPr>
        <w:pStyle w:val="NormalWeb"/>
        <w:rPr>
          <w:rFonts w:asciiTheme="minorHAnsi" w:hAnsiTheme="minorHAnsi" w:cstheme="minorHAnsi"/>
          <w:b/>
          <w:bCs/>
        </w:rPr>
      </w:pPr>
      <w:r w:rsidRPr="003A547E">
        <w:rPr>
          <w:rFonts w:asciiTheme="minorHAnsi" w:hAnsiTheme="minorHAnsi" w:cstheme="minorHAnsi"/>
          <w:b/>
          <w:bCs/>
        </w:rPr>
        <w:t>Wednesday 6</w:t>
      </w:r>
      <w:r w:rsidRPr="003A547E">
        <w:rPr>
          <w:rFonts w:asciiTheme="minorHAnsi" w:hAnsiTheme="minorHAnsi" w:cstheme="minorHAnsi"/>
          <w:b/>
          <w:bCs/>
          <w:vertAlign w:val="superscript"/>
        </w:rPr>
        <w:t>th</w:t>
      </w:r>
      <w:r w:rsidRPr="003A547E">
        <w:rPr>
          <w:rFonts w:asciiTheme="minorHAnsi" w:hAnsiTheme="minorHAnsi" w:cstheme="minorHAnsi"/>
          <w:b/>
          <w:bCs/>
        </w:rPr>
        <w:t xml:space="preserve"> March 2023 7-8.30pm  evening session</w:t>
      </w:r>
    </w:p>
    <w:p w14:paraId="5E6CCB03" w14:textId="62297572" w:rsidR="0080269F" w:rsidRPr="003A547E" w:rsidRDefault="00000000" w:rsidP="008C7D16">
      <w:pPr>
        <w:pStyle w:val="NormalWeb"/>
        <w:rPr>
          <w:rFonts w:asciiTheme="minorHAnsi" w:hAnsiTheme="minorHAnsi" w:cstheme="minorHAnsi"/>
          <w:b/>
          <w:bCs/>
        </w:rPr>
      </w:pPr>
      <w:hyperlink r:id="rId17" w:history="1">
        <w:r w:rsidR="0080269F" w:rsidRPr="003A547E">
          <w:rPr>
            <w:rStyle w:val="Hyperlink"/>
            <w:rFonts w:asciiTheme="minorHAnsi" w:hAnsiTheme="minorHAnsi" w:cstheme="minorHAnsi"/>
            <w:b/>
            <w:bCs/>
          </w:rPr>
          <w:t>https://www.eventbrite.co.uk/e/understanding-the-resource-allocation-system-ras-in-brent-evening-tickets-789018193657</w:t>
        </w:r>
      </w:hyperlink>
    </w:p>
    <w:p w14:paraId="3B00916D" w14:textId="77777777" w:rsidR="0080269F" w:rsidRDefault="0080269F" w:rsidP="008C7D16">
      <w:pPr>
        <w:pStyle w:val="NormalWeb"/>
        <w:rPr>
          <w:rFonts w:asciiTheme="minorHAnsi" w:hAnsiTheme="minorHAnsi" w:cstheme="minorHAnsi"/>
          <w:b/>
          <w:bCs/>
        </w:rPr>
      </w:pPr>
    </w:p>
    <w:p w14:paraId="34DAEB72" w14:textId="77777777" w:rsidR="008766A8" w:rsidRPr="003A547E" w:rsidRDefault="008766A8" w:rsidP="008C7D16">
      <w:pPr>
        <w:pStyle w:val="NormalWeb"/>
        <w:rPr>
          <w:rFonts w:asciiTheme="minorHAnsi" w:hAnsiTheme="minorHAnsi" w:cstheme="minorHAnsi"/>
          <w:b/>
          <w:bCs/>
        </w:rPr>
      </w:pPr>
    </w:p>
    <w:p w14:paraId="1C03494B" w14:textId="3458445E" w:rsidR="00AD2BA8" w:rsidRPr="003A547E" w:rsidRDefault="00AD2BA8" w:rsidP="008C7D16">
      <w:pPr>
        <w:pStyle w:val="NormalWeb"/>
        <w:rPr>
          <w:rFonts w:asciiTheme="minorHAnsi" w:hAnsiTheme="minorHAnsi" w:cstheme="minorHAnsi"/>
          <w:color w:val="000000"/>
          <w:shd w:val="clear" w:color="auto" w:fill="FFFFFF"/>
        </w:rPr>
      </w:pPr>
      <w:r w:rsidRPr="003A547E">
        <w:rPr>
          <w:rFonts w:asciiTheme="minorHAnsi" w:hAnsiTheme="minorHAnsi" w:cstheme="minorHAnsi"/>
          <w:color w:val="000000"/>
          <w:shd w:val="clear" w:color="auto" w:fill="FFFFFF"/>
        </w:rPr>
        <w:lastRenderedPageBreak/>
        <w:t>Join this session to gain a better understanding of the RAS in Brent .</w:t>
      </w:r>
    </w:p>
    <w:p w14:paraId="73642DAA" w14:textId="0E3FB52D" w:rsidR="00AD2BA8" w:rsidRPr="003A547E" w:rsidRDefault="00AD2BA8" w:rsidP="00AD2BA8">
      <w:pPr>
        <w:pStyle w:val="NormalWeb"/>
        <w:numPr>
          <w:ilvl w:val="0"/>
          <w:numId w:val="15"/>
        </w:numPr>
        <w:rPr>
          <w:rFonts w:asciiTheme="minorHAnsi" w:hAnsiTheme="minorHAnsi" w:cstheme="minorHAnsi"/>
          <w:color w:val="000000"/>
          <w:shd w:val="clear" w:color="auto" w:fill="FFFFFF"/>
        </w:rPr>
      </w:pPr>
      <w:r w:rsidRPr="003A547E">
        <w:rPr>
          <w:rFonts w:asciiTheme="minorHAnsi" w:hAnsiTheme="minorHAnsi" w:cstheme="minorHAnsi"/>
          <w:color w:val="000000"/>
          <w:shd w:val="clear" w:color="auto" w:fill="FFFFFF"/>
        </w:rPr>
        <w:t>What is RAS</w:t>
      </w:r>
    </w:p>
    <w:p w14:paraId="1B321197" w14:textId="373375A9" w:rsidR="00AD2BA8" w:rsidRPr="003A547E" w:rsidRDefault="00AD2BA8" w:rsidP="00AD2BA8">
      <w:pPr>
        <w:pStyle w:val="NormalWeb"/>
        <w:numPr>
          <w:ilvl w:val="0"/>
          <w:numId w:val="15"/>
        </w:numPr>
        <w:rPr>
          <w:rFonts w:asciiTheme="minorHAnsi" w:hAnsiTheme="minorHAnsi" w:cstheme="minorHAnsi"/>
          <w:color w:val="000000"/>
          <w:shd w:val="clear" w:color="auto" w:fill="FFFFFF"/>
        </w:rPr>
      </w:pPr>
      <w:r w:rsidRPr="003A547E">
        <w:rPr>
          <w:rFonts w:asciiTheme="minorHAnsi" w:hAnsiTheme="minorHAnsi" w:cstheme="minorHAnsi"/>
          <w:color w:val="000000"/>
          <w:shd w:val="clear" w:color="auto" w:fill="FFFFFF"/>
        </w:rPr>
        <w:t xml:space="preserve">Who may be eligible </w:t>
      </w:r>
    </w:p>
    <w:p w14:paraId="3F47E31E" w14:textId="533D3F47" w:rsidR="00AD2BA8" w:rsidRPr="003A547E" w:rsidRDefault="00AD2BA8" w:rsidP="00AD2BA8">
      <w:pPr>
        <w:pStyle w:val="NormalWeb"/>
        <w:numPr>
          <w:ilvl w:val="0"/>
          <w:numId w:val="15"/>
        </w:numPr>
        <w:rPr>
          <w:rFonts w:asciiTheme="minorHAnsi" w:hAnsiTheme="minorHAnsi" w:cstheme="minorHAnsi"/>
          <w:color w:val="000000"/>
          <w:shd w:val="clear" w:color="auto" w:fill="FFFFFF"/>
        </w:rPr>
      </w:pPr>
      <w:r w:rsidRPr="003A547E">
        <w:rPr>
          <w:rFonts w:asciiTheme="minorHAnsi" w:hAnsiTheme="minorHAnsi" w:cstheme="minorHAnsi"/>
          <w:color w:val="000000"/>
          <w:shd w:val="clear" w:color="auto" w:fill="FFFFFF"/>
        </w:rPr>
        <w:t xml:space="preserve">What is the process </w:t>
      </w:r>
    </w:p>
    <w:p w14:paraId="04FFCB08" w14:textId="3DD0DF91" w:rsidR="00AD2BA8" w:rsidRPr="003A547E" w:rsidRDefault="00AD2BA8" w:rsidP="00AD2BA8">
      <w:pPr>
        <w:pStyle w:val="NormalWeb"/>
        <w:numPr>
          <w:ilvl w:val="0"/>
          <w:numId w:val="15"/>
        </w:numPr>
        <w:rPr>
          <w:rFonts w:asciiTheme="minorHAnsi" w:hAnsiTheme="minorHAnsi" w:cstheme="minorHAnsi"/>
          <w:color w:val="000000"/>
          <w:shd w:val="clear" w:color="auto" w:fill="FFFFFF"/>
        </w:rPr>
      </w:pPr>
      <w:r w:rsidRPr="003A547E">
        <w:rPr>
          <w:rFonts w:asciiTheme="minorHAnsi" w:hAnsiTheme="minorHAnsi" w:cstheme="minorHAnsi"/>
          <w:color w:val="000000"/>
          <w:shd w:val="clear" w:color="auto" w:fill="FFFFFF"/>
        </w:rPr>
        <w:t>How decisions are made</w:t>
      </w:r>
    </w:p>
    <w:p w14:paraId="5B37B712" w14:textId="2F536FA6" w:rsidR="0098368E" w:rsidRPr="003A547E" w:rsidRDefault="00AD2BA8" w:rsidP="008C7D16">
      <w:pPr>
        <w:pStyle w:val="NormalWeb"/>
        <w:rPr>
          <w:rFonts w:asciiTheme="minorHAnsi" w:hAnsiTheme="minorHAnsi" w:cstheme="minorHAnsi"/>
          <w:b/>
          <w:bCs/>
        </w:rPr>
      </w:pPr>
      <w:r w:rsidRPr="003A547E">
        <w:rPr>
          <w:rFonts w:asciiTheme="minorHAnsi" w:hAnsiTheme="minorHAnsi" w:cstheme="minorHAnsi"/>
          <w:color w:val="000000"/>
          <w:shd w:val="clear" w:color="auto" w:fill="FFFFFF"/>
        </w:rPr>
        <w:t>For children and young people who may need additional support, a Resource Allocation System provides a set of parameters or rules to be applied that allows fair allocation. In effect, RAS connects a particular level of need with a particular level of funding. This could be funding given directly to the setting or situations where young people or families have opted for a personal budget.</w:t>
      </w:r>
      <w:r w:rsidR="0098368E" w:rsidRPr="003A547E">
        <w:rPr>
          <w:rFonts w:asciiTheme="minorHAnsi" w:hAnsiTheme="minorHAnsi" w:cstheme="minorHAnsi"/>
          <w:b/>
          <w:bCs/>
        </w:rPr>
        <w:t xml:space="preserve"> </w:t>
      </w:r>
    </w:p>
    <w:p w14:paraId="5D79E53D" w14:textId="34003262" w:rsidR="0098368E" w:rsidRPr="003A547E" w:rsidRDefault="0098368E" w:rsidP="0098368E">
      <w:pPr>
        <w:pStyle w:val="BodyText"/>
        <w:spacing w:line="276" w:lineRule="auto"/>
        <w:ind w:right="317"/>
        <w:jc w:val="both"/>
        <w:rPr>
          <w:rFonts w:asciiTheme="minorHAnsi" w:hAnsiTheme="minorHAnsi" w:cstheme="minorHAnsi"/>
          <w:sz w:val="24"/>
          <w:szCs w:val="24"/>
        </w:rPr>
      </w:pPr>
      <w:r w:rsidRPr="003A547E">
        <w:rPr>
          <w:rFonts w:asciiTheme="minorHAnsi" w:hAnsiTheme="minorHAnsi" w:cstheme="minorHAnsi"/>
          <w:sz w:val="24"/>
          <w:szCs w:val="24"/>
        </w:rPr>
        <w:t xml:space="preserve">The decision about the level of specialist short breaks </w:t>
      </w:r>
      <w:r w:rsidR="00AD2BA8" w:rsidRPr="003A547E">
        <w:rPr>
          <w:rFonts w:asciiTheme="minorHAnsi" w:hAnsiTheme="minorHAnsi" w:cstheme="minorHAnsi"/>
          <w:sz w:val="24"/>
          <w:szCs w:val="24"/>
        </w:rPr>
        <w:t xml:space="preserve"> or support / care package  </w:t>
      </w:r>
      <w:r w:rsidRPr="003A547E">
        <w:rPr>
          <w:rFonts w:asciiTheme="minorHAnsi" w:hAnsiTheme="minorHAnsi" w:cstheme="minorHAnsi"/>
          <w:sz w:val="24"/>
          <w:szCs w:val="24"/>
        </w:rPr>
        <w:t xml:space="preserve">a child/young person is eligible for is determined at the Disabled Children and Young People Panel. The panel sits weekly to decide about the level of support your child needs to achieve the outcomes which are set out in the Education Health and Care Plan/Annual review, Child in Need Plan, Short Break Plan or the Child and Family Assessment, Care and Support Plan and Preparation for Adulthood agenda. </w:t>
      </w:r>
    </w:p>
    <w:p w14:paraId="5C4CC840" w14:textId="77777777" w:rsidR="00411894" w:rsidRPr="003A547E" w:rsidRDefault="00411894" w:rsidP="0098368E">
      <w:pPr>
        <w:pStyle w:val="BodyText"/>
        <w:spacing w:line="276" w:lineRule="auto"/>
        <w:ind w:right="317"/>
        <w:jc w:val="both"/>
        <w:rPr>
          <w:rFonts w:asciiTheme="minorHAnsi" w:hAnsiTheme="minorHAnsi" w:cstheme="minorHAnsi"/>
          <w:sz w:val="24"/>
          <w:szCs w:val="24"/>
        </w:rPr>
      </w:pPr>
    </w:p>
    <w:p w14:paraId="26252215" w14:textId="77777777" w:rsidR="00411894" w:rsidRPr="003A547E" w:rsidRDefault="00411894" w:rsidP="0098368E">
      <w:pPr>
        <w:pStyle w:val="BodyText"/>
        <w:spacing w:line="276" w:lineRule="auto"/>
        <w:ind w:right="317"/>
        <w:jc w:val="both"/>
        <w:rPr>
          <w:rFonts w:asciiTheme="minorHAnsi" w:hAnsiTheme="minorHAnsi" w:cstheme="minorHAnsi"/>
          <w:sz w:val="24"/>
          <w:szCs w:val="24"/>
        </w:rPr>
      </w:pPr>
    </w:p>
    <w:p w14:paraId="0835C2DC" w14:textId="2BF09C67" w:rsidR="00411894" w:rsidRPr="003A547E" w:rsidRDefault="00856D23" w:rsidP="0098368E">
      <w:pPr>
        <w:pStyle w:val="BodyText"/>
        <w:spacing w:line="276" w:lineRule="auto"/>
        <w:ind w:right="317"/>
        <w:jc w:val="both"/>
        <w:rPr>
          <w:rFonts w:asciiTheme="minorHAnsi" w:hAnsiTheme="minorHAnsi" w:cstheme="minorHAnsi"/>
          <w:sz w:val="24"/>
          <w:szCs w:val="24"/>
        </w:rPr>
      </w:pPr>
      <w:r w:rsidRPr="003A547E">
        <w:rPr>
          <w:rFonts w:asciiTheme="minorHAnsi" w:hAnsiTheme="minorHAnsi" w:cstheme="minorHAnsi"/>
          <w:noProof/>
          <w:sz w:val="24"/>
          <w:szCs w:val="24"/>
        </w:rPr>
        <w:drawing>
          <wp:inline distT="0" distB="0" distL="0" distR="0" wp14:anchorId="2479ABAF" wp14:editId="71CE43CB">
            <wp:extent cx="1379220" cy="1379220"/>
            <wp:effectExtent l="0" t="0" r="0" b="0"/>
            <wp:docPr id="1097689127" name="Picture 1" descr="Request for EHCP Needs Assessment - Bournemouth ... Doc Templ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quest for EHCP Needs Assessment - Bournemouth ... Doc Template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p>
    <w:p w14:paraId="1786AD15" w14:textId="77777777" w:rsidR="00411894" w:rsidRPr="003A547E" w:rsidRDefault="00411894" w:rsidP="00856D23">
      <w:pPr>
        <w:pStyle w:val="BodyText"/>
        <w:spacing w:line="276" w:lineRule="auto"/>
        <w:ind w:left="0" w:right="317"/>
        <w:jc w:val="both"/>
        <w:rPr>
          <w:rFonts w:asciiTheme="minorHAnsi" w:hAnsiTheme="minorHAnsi" w:cstheme="minorHAnsi"/>
          <w:sz w:val="24"/>
          <w:szCs w:val="24"/>
        </w:rPr>
      </w:pPr>
    </w:p>
    <w:p w14:paraId="68689426" w14:textId="3C062D10" w:rsidR="00411894" w:rsidRPr="003A547E" w:rsidRDefault="00411894" w:rsidP="00856D23">
      <w:pPr>
        <w:pStyle w:val="ListParagraph"/>
        <w:numPr>
          <w:ilvl w:val="0"/>
          <w:numId w:val="16"/>
        </w:numPr>
        <w:rPr>
          <w:rFonts w:asciiTheme="minorHAnsi" w:hAnsiTheme="minorHAnsi" w:cstheme="minorHAnsi"/>
          <w:sz w:val="24"/>
          <w:szCs w:val="24"/>
          <w:u w:val="single"/>
        </w:rPr>
      </w:pPr>
      <w:r w:rsidRPr="003A547E">
        <w:rPr>
          <w:rFonts w:asciiTheme="minorHAnsi" w:hAnsiTheme="minorHAnsi" w:cstheme="minorHAnsi"/>
          <w:sz w:val="24"/>
          <w:szCs w:val="24"/>
          <w:u w:val="single"/>
        </w:rPr>
        <w:t>Applying for a Needs Assessment – EHCP</w:t>
      </w:r>
    </w:p>
    <w:p w14:paraId="0F6BEE21" w14:textId="77777777" w:rsidR="0096131D" w:rsidRPr="003A547E" w:rsidRDefault="0096131D" w:rsidP="00411894">
      <w:pPr>
        <w:rPr>
          <w:rFonts w:cstheme="minorHAnsi"/>
          <w:sz w:val="24"/>
          <w:szCs w:val="24"/>
        </w:rPr>
      </w:pPr>
    </w:p>
    <w:p w14:paraId="05845EA0" w14:textId="29139F34" w:rsidR="00A01C06" w:rsidRPr="003A547E" w:rsidRDefault="0096131D" w:rsidP="00411894">
      <w:pPr>
        <w:rPr>
          <w:rFonts w:cstheme="minorHAnsi"/>
          <w:sz w:val="24"/>
          <w:szCs w:val="24"/>
        </w:rPr>
      </w:pPr>
      <w:r w:rsidRPr="003A547E">
        <w:rPr>
          <w:rFonts w:cstheme="minorHAnsi"/>
          <w:sz w:val="24"/>
          <w:szCs w:val="24"/>
        </w:rPr>
        <w:t>Tuesday 19</w:t>
      </w:r>
      <w:r w:rsidRPr="003A547E">
        <w:rPr>
          <w:rFonts w:cstheme="minorHAnsi"/>
          <w:sz w:val="24"/>
          <w:szCs w:val="24"/>
          <w:vertAlign w:val="superscript"/>
        </w:rPr>
        <w:t>th</w:t>
      </w:r>
      <w:r w:rsidRPr="003A547E">
        <w:rPr>
          <w:rFonts w:cstheme="minorHAnsi"/>
          <w:sz w:val="24"/>
          <w:szCs w:val="24"/>
        </w:rPr>
        <w:t xml:space="preserve"> March 2023 10am-12noon  online </w:t>
      </w:r>
    </w:p>
    <w:p w14:paraId="7E159DF7" w14:textId="5D87C2D0" w:rsidR="00856D23" w:rsidRPr="003A547E" w:rsidRDefault="00000000" w:rsidP="00411894">
      <w:pPr>
        <w:rPr>
          <w:rFonts w:cstheme="minorHAnsi"/>
          <w:sz w:val="24"/>
          <w:szCs w:val="24"/>
        </w:rPr>
      </w:pPr>
      <w:hyperlink r:id="rId19" w:history="1">
        <w:r w:rsidR="00856D23" w:rsidRPr="003A547E">
          <w:rPr>
            <w:rStyle w:val="Hyperlink"/>
            <w:rFonts w:cstheme="minorHAnsi"/>
            <w:sz w:val="24"/>
            <w:szCs w:val="24"/>
          </w:rPr>
          <w:t>https://www.eventbrite.co.uk/e/parents-workshop-applying-for-a-ehcp-needs-assessment-tickets-789060289567</w:t>
        </w:r>
      </w:hyperlink>
    </w:p>
    <w:p w14:paraId="4DDB0A5C" w14:textId="77777777" w:rsidR="00856D23" w:rsidRPr="003A547E" w:rsidRDefault="00856D23" w:rsidP="00411894">
      <w:pPr>
        <w:rPr>
          <w:rFonts w:cstheme="minorHAnsi"/>
          <w:sz w:val="24"/>
          <w:szCs w:val="24"/>
        </w:rPr>
      </w:pPr>
    </w:p>
    <w:p w14:paraId="6B036AF4" w14:textId="78436DDF" w:rsidR="00856D23" w:rsidRPr="003A547E" w:rsidRDefault="00856D23" w:rsidP="00411894">
      <w:pPr>
        <w:rPr>
          <w:rFonts w:cstheme="minorHAnsi"/>
          <w:sz w:val="24"/>
          <w:szCs w:val="24"/>
        </w:rPr>
      </w:pPr>
      <w:r w:rsidRPr="003A547E">
        <w:rPr>
          <w:rFonts w:cstheme="minorHAnsi"/>
          <w:sz w:val="24"/>
          <w:szCs w:val="24"/>
        </w:rPr>
        <w:t xml:space="preserve"> Wednesday 27</w:t>
      </w:r>
      <w:r w:rsidRPr="003A547E">
        <w:rPr>
          <w:rFonts w:cstheme="minorHAnsi"/>
          <w:sz w:val="24"/>
          <w:szCs w:val="24"/>
          <w:vertAlign w:val="superscript"/>
        </w:rPr>
        <w:t>th</w:t>
      </w:r>
      <w:r w:rsidRPr="003A547E">
        <w:rPr>
          <w:rFonts w:cstheme="minorHAnsi"/>
          <w:sz w:val="24"/>
          <w:szCs w:val="24"/>
        </w:rPr>
        <w:t xml:space="preserve"> March 2024 7pm- 830pm  evening online </w:t>
      </w:r>
    </w:p>
    <w:p w14:paraId="673A9E18" w14:textId="0D5EF7DF" w:rsidR="008F7468" w:rsidRPr="003A547E" w:rsidRDefault="00000000" w:rsidP="00411894">
      <w:pPr>
        <w:rPr>
          <w:rFonts w:cstheme="minorHAnsi"/>
          <w:sz w:val="24"/>
          <w:szCs w:val="24"/>
        </w:rPr>
      </w:pPr>
      <w:hyperlink r:id="rId20" w:history="1">
        <w:r w:rsidR="008F7468" w:rsidRPr="003A547E">
          <w:rPr>
            <w:rStyle w:val="Hyperlink"/>
            <w:rFonts w:cstheme="minorHAnsi"/>
            <w:sz w:val="24"/>
            <w:szCs w:val="24"/>
          </w:rPr>
          <w:t>https://www.eventbrite.co.uk/e/parents-workshop-applying-for-a-ehcp-needs-assessment-evening-session-tickets-789084632377</w:t>
        </w:r>
      </w:hyperlink>
    </w:p>
    <w:p w14:paraId="4288A22F" w14:textId="77777777" w:rsidR="008F7468" w:rsidRPr="003A547E" w:rsidRDefault="008F7468" w:rsidP="00411894">
      <w:pPr>
        <w:rPr>
          <w:rFonts w:cstheme="minorHAnsi"/>
          <w:sz w:val="24"/>
          <w:szCs w:val="24"/>
        </w:rPr>
      </w:pPr>
    </w:p>
    <w:p w14:paraId="0F085651" w14:textId="77777777" w:rsidR="00411894" w:rsidRPr="003A547E" w:rsidRDefault="00411894" w:rsidP="00411894">
      <w:pPr>
        <w:pStyle w:val="NormalWeb"/>
        <w:rPr>
          <w:rFonts w:asciiTheme="minorHAnsi" w:hAnsiTheme="minorHAnsi" w:cstheme="minorHAnsi"/>
        </w:rPr>
      </w:pPr>
      <w:r w:rsidRPr="003A547E">
        <w:rPr>
          <w:rFonts w:asciiTheme="minorHAnsi" w:hAnsiTheme="minorHAnsi" w:cstheme="minorHAnsi"/>
        </w:rPr>
        <w:t xml:space="preserve">Some children with special educational needs (SEN) in England need more help than a mainstream school, college or nursery would normally provide at the level of SEN support </w:t>
      </w:r>
    </w:p>
    <w:p w14:paraId="4DE4131A" w14:textId="77777777" w:rsidR="00411894" w:rsidRPr="003A547E" w:rsidRDefault="00411894" w:rsidP="00411894">
      <w:pPr>
        <w:pStyle w:val="NormalWeb"/>
        <w:rPr>
          <w:rFonts w:asciiTheme="minorHAnsi" w:hAnsiTheme="minorHAnsi" w:cstheme="minorHAnsi"/>
        </w:rPr>
      </w:pPr>
      <w:r w:rsidRPr="003A547E">
        <w:rPr>
          <w:rFonts w:asciiTheme="minorHAnsi" w:hAnsiTheme="minorHAnsi" w:cstheme="minorHAnsi"/>
        </w:rPr>
        <w:t>These pupils receive support through an Education, Health and Care (EHC) plan.</w:t>
      </w:r>
    </w:p>
    <w:p w14:paraId="41BDB6B2" w14:textId="77777777" w:rsidR="00411894" w:rsidRPr="003A547E" w:rsidRDefault="00411894" w:rsidP="00411894">
      <w:pPr>
        <w:pStyle w:val="NormalWeb"/>
        <w:rPr>
          <w:rFonts w:asciiTheme="minorHAnsi" w:hAnsiTheme="minorHAnsi" w:cstheme="minorHAnsi"/>
        </w:rPr>
      </w:pPr>
      <w:r w:rsidRPr="003A547E">
        <w:rPr>
          <w:rFonts w:asciiTheme="minorHAnsi" w:hAnsiTheme="minorHAnsi" w:cstheme="minorHAnsi"/>
        </w:rPr>
        <w:lastRenderedPageBreak/>
        <w:t>Children who needs are so complex may need to attend a Specialist setting which would require a EHC plan to be in place .</w:t>
      </w:r>
    </w:p>
    <w:p w14:paraId="261693DF" w14:textId="77777777" w:rsidR="00411894" w:rsidRPr="003A547E" w:rsidRDefault="00411894" w:rsidP="00411894">
      <w:pPr>
        <w:pStyle w:val="NormalWeb"/>
        <w:rPr>
          <w:rFonts w:asciiTheme="minorHAnsi" w:hAnsiTheme="minorHAnsi" w:cstheme="minorHAnsi"/>
        </w:rPr>
      </w:pPr>
      <w:r w:rsidRPr="003A547E">
        <w:rPr>
          <w:rFonts w:asciiTheme="minorHAnsi" w:hAnsiTheme="minorHAnsi" w:cstheme="minorHAnsi"/>
        </w:rPr>
        <w:t>Join our workshop to hear in more detail about the process .</w:t>
      </w:r>
    </w:p>
    <w:p w14:paraId="4B33973F" w14:textId="77777777" w:rsidR="00411894" w:rsidRPr="003A547E" w:rsidRDefault="00411894" w:rsidP="00411894">
      <w:pPr>
        <w:pStyle w:val="NormalWeb"/>
        <w:rPr>
          <w:rFonts w:asciiTheme="minorHAnsi" w:hAnsiTheme="minorHAnsi" w:cstheme="minorHAnsi"/>
        </w:rPr>
      </w:pPr>
      <w:r w:rsidRPr="003A547E">
        <w:rPr>
          <w:rStyle w:val="Strong"/>
          <w:rFonts w:asciiTheme="minorHAnsi" w:hAnsiTheme="minorHAnsi" w:cstheme="minorHAnsi"/>
        </w:rPr>
        <w:t>What is an EHC plan?</w:t>
      </w:r>
    </w:p>
    <w:p w14:paraId="0B48AD1C" w14:textId="7F53E4E7" w:rsidR="00411894" w:rsidRPr="003A547E" w:rsidRDefault="00411894" w:rsidP="00411894">
      <w:pPr>
        <w:pStyle w:val="NormalWeb"/>
        <w:rPr>
          <w:rStyle w:val="Strong"/>
          <w:rFonts w:asciiTheme="minorHAnsi" w:hAnsiTheme="minorHAnsi" w:cstheme="minorHAnsi"/>
          <w:b w:val="0"/>
          <w:bCs w:val="0"/>
        </w:rPr>
      </w:pPr>
      <w:r w:rsidRPr="003A547E">
        <w:rPr>
          <w:rFonts w:asciiTheme="minorHAnsi" w:hAnsiTheme="minorHAnsi" w:cstheme="minorHAnsi"/>
        </w:rPr>
        <w:t xml:space="preserve">An Education, Health and Care (EHC) plan is a legal document that describes a child or young person’s special educational, health and social care needs, explains the extra help that will be given to meet those needs and how that help will support the child or young person to achieve what they want to in their life. </w:t>
      </w:r>
    </w:p>
    <w:p w14:paraId="7E25BF18" w14:textId="22E877AB" w:rsidR="00411894" w:rsidRPr="003A547E" w:rsidRDefault="00411894" w:rsidP="00411894">
      <w:pPr>
        <w:pStyle w:val="NormalWeb"/>
        <w:rPr>
          <w:rFonts w:asciiTheme="minorHAnsi" w:hAnsiTheme="minorHAnsi" w:cstheme="minorHAnsi"/>
        </w:rPr>
      </w:pPr>
      <w:r w:rsidRPr="003A547E">
        <w:rPr>
          <w:rStyle w:val="Strong"/>
          <w:rFonts w:asciiTheme="minorHAnsi" w:hAnsiTheme="minorHAnsi" w:cstheme="minorHAnsi"/>
        </w:rPr>
        <w:t>Who</w:t>
      </w:r>
      <w:r w:rsidR="008F7468" w:rsidRPr="003A547E">
        <w:rPr>
          <w:rStyle w:val="Strong"/>
          <w:rFonts w:asciiTheme="minorHAnsi" w:hAnsiTheme="minorHAnsi" w:cstheme="minorHAnsi"/>
        </w:rPr>
        <w:t xml:space="preserve"> may </w:t>
      </w:r>
      <w:r w:rsidRPr="003A547E">
        <w:rPr>
          <w:rStyle w:val="Strong"/>
          <w:rFonts w:asciiTheme="minorHAnsi" w:hAnsiTheme="minorHAnsi" w:cstheme="minorHAnsi"/>
        </w:rPr>
        <w:t xml:space="preserve"> need an EHC plan?</w:t>
      </w:r>
    </w:p>
    <w:p w14:paraId="0920F734" w14:textId="77777777" w:rsidR="00411894" w:rsidRPr="003A547E" w:rsidRDefault="00411894" w:rsidP="00411894">
      <w:pPr>
        <w:pStyle w:val="NormalWeb"/>
        <w:rPr>
          <w:rFonts w:asciiTheme="minorHAnsi" w:hAnsiTheme="minorHAnsi" w:cstheme="minorHAnsi"/>
        </w:rPr>
      </w:pPr>
      <w:r w:rsidRPr="003A547E">
        <w:rPr>
          <w:rFonts w:asciiTheme="minorHAnsi" w:hAnsiTheme="minorHAnsi" w:cstheme="minorHAnsi"/>
        </w:rPr>
        <w:t xml:space="preserve">EHC plans are for children and young people whose special educational needs require more help than would normally be provided in a mainstream education setting (a college, school, nursery). </w:t>
      </w:r>
    </w:p>
    <w:p w14:paraId="50B8468E" w14:textId="77777777" w:rsidR="00411894" w:rsidRPr="003A547E" w:rsidRDefault="00411894" w:rsidP="00411894">
      <w:pPr>
        <w:pStyle w:val="NormalWeb"/>
        <w:rPr>
          <w:rFonts w:asciiTheme="minorHAnsi" w:hAnsiTheme="minorHAnsi" w:cstheme="minorHAnsi"/>
        </w:rPr>
      </w:pPr>
      <w:r w:rsidRPr="003A547E">
        <w:rPr>
          <w:rFonts w:asciiTheme="minorHAnsi" w:hAnsiTheme="minorHAnsi" w:cstheme="minorHAnsi"/>
        </w:rPr>
        <w:t xml:space="preserve">Although the plan can include health or social care needs, your child will not get a plan if they only have health or social care needs that do not affect their education. </w:t>
      </w:r>
    </w:p>
    <w:p w14:paraId="4877860F" w14:textId="77777777" w:rsidR="00411894" w:rsidRPr="003A547E" w:rsidRDefault="00411894" w:rsidP="00411894">
      <w:pPr>
        <w:pStyle w:val="NormalWeb"/>
        <w:rPr>
          <w:rFonts w:asciiTheme="minorHAnsi" w:hAnsiTheme="minorHAnsi" w:cstheme="minorHAnsi"/>
        </w:rPr>
      </w:pPr>
      <w:r w:rsidRPr="003A547E">
        <w:rPr>
          <w:rFonts w:asciiTheme="minorHAnsi" w:hAnsiTheme="minorHAnsi" w:cstheme="minorHAnsi"/>
        </w:rPr>
        <w:t xml:space="preserve">An EHC plan can be issued to a child or young person between the ages of 0 and 25 years. </w:t>
      </w:r>
    </w:p>
    <w:p w14:paraId="2C5ECA70" w14:textId="77777777" w:rsidR="00411894" w:rsidRPr="003A547E" w:rsidRDefault="00411894" w:rsidP="00411894">
      <w:pPr>
        <w:pStyle w:val="NormalWeb"/>
        <w:rPr>
          <w:rFonts w:asciiTheme="minorHAnsi" w:hAnsiTheme="minorHAnsi" w:cstheme="minorHAnsi"/>
        </w:rPr>
      </w:pPr>
      <w:r w:rsidRPr="003A547E">
        <w:rPr>
          <w:rStyle w:val="Strong"/>
          <w:rFonts w:asciiTheme="minorHAnsi" w:hAnsiTheme="minorHAnsi" w:cstheme="minorHAnsi"/>
        </w:rPr>
        <w:t>How do I get an EHC plan?</w:t>
      </w:r>
    </w:p>
    <w:p w14:paraId="4B88EE1F" w14:textId="77777777" w:rsidR="00411894" w:rsidRPr="003A547E" w:rsidRDefault="00411894" w:rsidP="00411894">
      <w:pPr>
        <w:pStyle w:val="NormalWeb"/>
        <w:rPr>
          <w:rFonts w:asciiTheme="minorHAnsi" w:hAnsiTheme="minorHAnsi" w:cstheme="minorHAnsi"/>
        </w:rPr>
      </w:pPr>
      <w:r w:rsidRPr="003A547E">
        <w:rPr>
          <w:rFonts w:asciiTheme="minorHAnsi" w:hAnsiTheme="minorHAnsi" w:cstheme="minorHAnsi"/>
        </w:rPr>
        <w:t>EHC plans are drawn up by the local authority after an EHC needs assessment. You, your child’s education setting or your child, if over 16, can ask your local authority to carry out an assessment.</w:t>
      </w:r>
    </w:p>
    <w:p w14:paraId="1D97D5DD" w14:textId="77777777" w:rsidR="008F7468" w:rsidRPr="003A547E" w:rsidRDefault="008F7468" w:rsidP="00411894">
      <w:pPr>
        <w:pStyle w:val="NormalWeb"/>
        <w:rPr>
          <w:rFonts w:asciiTheme="minorHAnsi" w:hAnsiTheme="minorHAnsi" w:cstheme="minorHAnsi"/>
        </w:rPr>
      </w:pPr>
    </w:p>
    <w:p w14:paraId="7284CFEF" w14:textId="6C29F88F" w:rsidR="008F7468" w:rsidRPr="003A547E" w:rsidRDefault="008F7468" w:rsidP="00411894">
      <w:pPr>
        <w:pStyle w:val="NormalWeb"/>
        <w:rPr>
          <w:rFonts w:asciiTheme="minorHAnsi" w:hAnsiTheme="minorHAnsi" w:cstheme="minorHAnsi"/>
        </w:rPr>
      </w:pPr>
      <w:r w:rsidRPr="003A547E">
        <w:rPr>
          <w:rFonts w:asciiTheme="minorHAnsi" w:hAnsiTheme="minorHAnsi" w:cstheme="minorHAnsi"/>
          <w:noProof/>
        </w:rPr>
        <w:drawing>
          <wp:inline distT="0" distB="0" distL="0" distR="0" wp14:anchorId="21318627" wp14:editId="0BDDB222">
            <wp:extent cx="2842260" cy="1421130"/>
            <wp:effectExtent l="0" t="0" r="0" b="7620"/>
            <wp:docPr id="1391408975" name="Picture 13914089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website&#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2260" cy="1421130"/>
                    </a:xfrm>
                    <a:prstGeom prst="rect">
                      <a:avLst/>
                    </a:prstGeom>
                    <a:noFill/>
                    <a:ln>
                      <a:noFill/>
                    </a:ln>
                  </pic:spPr>
                </pic:pic>
              </a:graphicData>
            </a:graphic>
          </wp:inline>
        </w:drawing>
      </w:r>
    </w:p>
    <w:p w14:paraId="585B1C78" w14:textId="75BAB53D" w:rsidR="008F7468" w:rsidRPr="003A547E" w:rsidRDefault="008F7468" w:rsidP="008F7468">
      <w:pPr>
        <w:pStyle w:val="ListParagraph"/>
        <w:numPr>
          <w:ilvl w:val="0"/>
          <w:numId w:val="16"/>
        </w:numPr>
        <w:shd w:val="clear" w:color="auto" w:fill="F8F7FA"/>
        <w:ind w:right="-4"/>
        <w:outlineLvl w:val="2"/>
        <w:rPr>
          <w:rFonts w:asciiTheme="minorHAnsi" w:hAnsiTheme="minorHAnsi" w:cstheme="minorHAnsi"/>
          <w:sz w:val="24"/>
          <w:szCs w:val="24"/>
        </w:rPr>
      </w:pPr>
      <w:r w:rsidRPr="003A547E">
        <w:rPr>
          <w:rFonts w:asciiTheme="minorHAnsi" w:hAnsiTheme="minorHAnsi" w:cstheme="minorHAnsi"/>
          <w:sz w:val="24"/>
          <w:szCs w:val="24"/>
        </w:rPr>
        <w:t>New Beginnings- supporting the move to big school for parents – Early Years.</w:t>
      </w:r>
    </w:p>
    <w:p w14:paraId="3A600927" w14:textId="77777777" w:rsidR="008F7468" w:rsidRPr="003A547E" w:rsidRDefault="008F7468" w:rsidP="008F7468">
      <w:pPr>
        <w:pStyle w:val="ListParagraph"/>
        <w:shd w:val="clear" w:color="auto" w:fill="F8F7FA"/>
        <w:ind w:right="-4"/>
        <w:outlineLvl w:val="2"/>
        <w:rPr>
          <w:rFonts w:asciiTheme="minorHAnsi" w:hAnsiTheme="minorHAnsi" w:cstheme="minorHAnsi"/>
          <w:sz w:val="24"/>
          <w:szCs w:val="24"/>
        </w:rPr>
      </w:pPr>
    </w:p>
    <w:p w14:paraId="114BE3AE" w14:textId="77777777" w:rsidR="008F7468" w:rsidRPr="003A547E" w:rsidRDefault="008F7468" w:rsidP="008F7468">
      <w:pPr>
        <w:shd w:val="clear" w:color="auto" w:fill="F8F7FA"/>
        <w:ind w:right="-4"/>
        <w:outlineLvl w:val="2"/>
        <w:rPr>
          <w:rFonts w:cstheme="minorHAnsi"/>
          <w:sz w:val="24"/>
          <w:szCs w:val="24"/>
        </w:rPr>
      </w:pPr>
      <w:r w:rsidRPr="003A547E">
        <w:rPr>
          <w:rFonts w:cstheme="minorHAnsi"/>
          <w:sz w:val="24"/>
          <w:szCs w:val="24"/>
        </w:rPr>
        <w:t>Wednesday 24</w:t>
      </w:r>
      <w:r w:rsidRPr="003A547E">
        <w:rPr>
          <w:rFonts w:cstheme="minorHAnsi"/>
          <w:sz w:val="24"/>
          <w:szCs w:val="24"/>
          <w:vertAlign w:val="superscript"/>
        </w:rPr>
        <w:t>th</w:t>
      </w:r>
      <w:r w:rsidRPr="003A547E">
        <w:rPr>
          <w:rFonts w:cstheme="minorHAnsi"/>
          <w:sz w:val="24"/>
          <w:szCs w:val="24"/>
        </w:rPr>
        <w:t xml:space="preserve"> April 2024  10-12 noon  online </w:t>
      </w:r>
    </w:p>
    <w:p w14:paraId="276A3AC4" w14:textId="77777777" w:rsidR="008F7468" w:rsidRPr="003A547E" w:rsidRDefault="00000000" w:rsidP="008F7468">
      <w:pPr>
        <w:shd w:val="clear" w:color="auto" w:fill="F8F7FA"/>
        <w:ind w:right="-4"/>
        <w:outlineLvl w:val="2"/>
        <w:rPr>
          <w:rFonts w:cstheme="minorHAnsi"/>
          <w:sz w:val="24"/>
          <w:szCs w:val="24"/>
        </w:rPr>
      </w:pPr>
      <w:hyperlink r:id="rId22" w:history="1">
        <w:r w:rsidR="008F7468" w:rsidRPr="003A547E">
          <w:rPr>
            <w:rStyle w:val="Hyperlink"/>
            <w:rFonts w:cstheme="minorHAnsi"/>
            <w:sz w:val="24"/>
            <w:szCs w:val="24"/>
          </w:rPr>
          <w:t>https://www.eventbrite.co.uk/e/new-beginningssupporting-the-move-to-big-school-tickets-789033529527</w:t>
        </w:r>
      </w:hyperlink>
    </w:p>
    <w:p w14:paraId="315D3FA7" w14:textId="77777777" w:rsidR="008F7468" w:rsidRPr="003A547E" w:rsidRDefault="008F7468" w:rsidP="008F7468">
      <w:pPr>
        <w:shd w:val="clear" w:color="auto" w:fill="F8F7FA"/>
        <w:ind w:right="-4"/>
        <w:outlineLvl w:val="2"/>
        <w:rPr>
          <w:rFonts w:cstheme="minorHAnsi"/>
          <w:sz w:val="24"/>
          <w:szCs w:val="24"/>
        </w:rPr>
      </w:pPr>
    </w:p>
    <w:p w14:paraId="615FCA53" w14:textId="4448CFB7" w:rsidR="008F7468" w:rsidRPr="003A547E" w:rsidRDefault="008F7468" w:rsidP="008F7468">
      <w:pPr>
        <w:shd w:val="clear" w:color="auto" w:fill="F8F7FA"/>
        <w:ind w:right="-4"/>
        <w:outlineLvl w:val="2"/>
        <w:rPr>
          <w:rFonts w:cstheme="minorHAnsi"/>
          <w:sz w:val="24"/>
          <w:szCs w:val="24"/>
        </w:rPr>
      </w:pPr>
      <w:r w:rsidRPr="003A547E">
        <w:rPr>
          <w:rFonts w:cstheme="minorHAnsi"/>
          <w:sz w:val="24"/>
          <w:szCs w:val="24"/>
        </w:rPr>
        <w:t xml:space="preserve"> evening session to be </w:t>
      </w:r>
      <w:r w:rsidR="00F22682" w:rsidRPr="003A547E">
        <w:rPr>
          <w:rFonts w:cstheme="minorHAnsi"/>
          <w:sz w:val="24"/>
          <w:szCs w:val="24"/>
        </w:rPr>
        <w:t>confirmed.</w:t>
      </w:r>
      <w:r w:rsidRPr="003A547E">
        <w:rPr>
          <w:rFonts w:cstheme="minorHAnsi"/>
          <w:sz w:val="24"/>
          <w:szCs w:val="24"/>
        </w:rPr>
        <w:t xml:space="preserve"> </w:t>
      </w:r>
    </w:p>
    <w:p w14:paraId="32E1B822" w14:textId="77777777" w:rsidR="008F7468" w:rsidRPr="003A547E" w:rsidRDefault="008F7468" w:rsidP="008F7468">
      <w:pPr>
        <w:pStyle w:val="NormalWeb"/>
        <w:rPr>
          <w:rFonts w:asciiTheme="minorHAnsi" w:hAnsiTheme="minorHAnsi" w:cstheme="minorHAnsi"/>
        </w:rPr>
      </w:pPr>
      <w:r w:rsidRPr="003A547E">
        <w:rPr>
          <w:rFonts w:asciiTheme="minorHAnsi" w:hAnsiTheme="minorHAnsi" w:cstheme="minorHAnsi"/>
        </w:rPr>
        <w:lastRenderedPageBreak/>
        <w:t>Have you been thinking about your son/ daughter starting big school!</w:t>
      </w:r>
    </w:p>
    <w:p w14:paraId="1861ABFF" w14:textId="77777777" w:rsidR="008F7468" w:rsidRPr="003A547E" w:rsidRDefault="008F7468" w:rsidP="008F7468">
      <w:pPr>
        <w:pStyle w:val="NormalWeb"/>
        <w:rPr>
          <w:rFonts w:asciiTheme="minorHAnsi" w:hAnsiTheme="minorHAnsi" w:cstheme="minorHAnsi"/>
        </w:rPr>
      </w:pPr>
      <w:r w:rsidRPr="003A547E">
        <w:rPr>
          <w:rFonts w:asciiTheme="minorHAnsi" w:hAnsiTheme="minorHAnsi" w:cstheme="minorHAnsi"/>
        </w:rPr>
        <w:t>Starting school is an exciting time for young children and their parents. It can be a daunting time, too, especially when you son/ daughter has special educational needs and disabilities (SEND) ,with preparation and encouragement, most children will settle in easily at school.</w:t>
      </w:r>
    </w:p>
    <w:p w14:paraId="76101F97" w14:textId="77777777" w:rsidR="008F7468" w:rsidRPr="003A547E" w:rsidRDefault="008F7468" w:rsidP="008F7468">
      <w:pPr>
        <w:pStyle w:val="NormalWeb"/>
        <w:rPr>
          <w:rFonts w:asciiTheme="minorHAnsi" w:hAnsiTheme="minorHAnsi" w:cstheme="minorHAnsi"/>
        </w:rPr>
      </w:pPr>
      <w:r w:rsidRPr="003A547E">
        <w:rPr>
          <w:rFonts w:asciiTheme="minorHAnsi" w:hAnsiTheme="minorHAnsi" w:cstheme="minorHAnsi"/>
        </w:rPr>
        <w:t>Join us to hear how your son/ daughter with SEND will be supported to transition from home to nursery. Find out about ways you can prepare your son and daughter for their first day at school</w:t>
      </w:r>
    </w:p>
    <w:p w14:paraId="774D34FD" w14:textId="7910F553" w:rsidR="008F7468" w:rsidRPr="003A547E" w:rsidRDefault="008F7468" w:rsidP="008F7468">
      <w:pPr>
        <w:pStyle w:val="NormalWeb"/>
        <w:rPr>
          <w:rFonts w:asciiTheme="minorHAnsi" w:hAnsiTheme="minorHAnsi" w:cstheme="minorHAnsi"/>
        </w:rPr>
      </w:pPr>
      <w:r w:rsidRPr="003A547E">
        <w:rPr>
          <w:rFonts w:asciiTheme="minorHAnsi" w:hAnsiTheme="minorHAnsi" w:cstheme="minorHAnsi"/>
        </w:rPr>
        <w:t xml:space="preserve">Ask those questions that have been playing on your mind and meet the Early Years inclusion team and hear about ways to support your son/daughter and ask any questions you may have </w:t>
      </w:r>
    </w:p>
    <w:p w14:paraId="1CA746FD" w14:textId="77777777" w:rsidR="008F7468" w:rsidRPr="003A547E" w:rsidRDefault="008F7468" w:rsidP="00411894">
      <w:pPr>
        <w:pStyle w:val="NormalWeb"/>
        <w:rPr>
          <w:rFonts w:asciiTheme="minorHAnsi" w:hAnsiTheme="minorHAnsi" w:cstheme="minorHAnsi"/>
        </w:rPr>
      </w:pPr>
    </w:p>
    <w:p w14:paraId="477ED971" w14:textId="00A42622" w:rsidR="00411894" w:rsidRPr="003A547E" w:rsidRDefault="008F7468" w:rsidP="0098368E">
      <w:pPr>
        <w:pStyle w:val="BodyText"/>
        <w:spacing w:line="276" w:lineRule="auto"/>
        <w:ind w:right="317"/>
        <w:jc w:val="both"/>
        <w:rPr>
          <w:rFonts w:asciiTheme="minorHAnsi" w:hAnsiTheme="minorHAnsi" w:cstheme="minorHAnsi"/>
          <w:sz w:val="24"/>
          <w:szCs w:val="24"/>
        </w:rPr>
      </w:pPr>
      <w:r w:rsidRPr="003A547E">
        <w:rPr>
          <w:rFonts w:asciiTheme="minorHAnsi" w:hAnsiTheme="minorHAnsi" w:cstheme="minorHAnsi"/>
          <w:noProof/>
          <w:sz w:val="24"/>
          <w:szCs w:val="24"/>
        </w:rPr>
        <w:drawing>
          <wp:inline distT="0" distB="0" distL="0" distR="0" wp14:anchorId="345784C6" wp14:editId="1C8D7008">
            <wp:extent cx="2392680" cy="1197104"/>
            <wp:effectExtent l="0" t="0" r="7620" b="317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08572" cy="1205055"/>
                    </a:xfrm>
                    <a:prstGeom prst="rect">
                      <a:avLst/>
                    </a:prstGeom>
                    <a:noFill/>
                    <a:ln>
                      <a:noFill/>
                    </a:ln>
                  </pic:spPr>
                </pic:pic>
              </a:graphicData>
            </a:graphic>
          </wp:inline>
        </w:drawing>
      </w:r>
    </w:p>
    <w:p w14:paraId="7E402185" w14:textId="77777777" w:rsidR="008F7468" w:rsidRPr="003A547E" w:rsidRDefault="008F7468" w:rsidP="0098368E">
      <w:pPr>
        <w:pStyle w:val="BodyText"/>
        <w:spacing w:line="276" w:lineRule="auto"/>
        <w:ind w:right="317"/>
        <w:jc w:val="both"/>
        <w:rPr>
          <w:rFonts w:asciiTheme="minorHAnsi" w:hAnsiTheme="minorHAnsi" w:cstheme="minorHAnsi"/>
          <w:sz w:val="24"/>
          <w:szCs w:val="24"/>
        </w:rPr>
      </w:pPr>
    </w:p>
    <w:p w14:paraId="2734E67A" w14:textId="67C10C9D" w:rsidR="008F7468" w:rsidRPr="003A547E" w:rsidRDefault="008F7468" w:rsidP="008F7468">
      <w:pPr>
        <w:pStyle w:val="NormalWeb"/>
        <w:numPr>
          <w:ilvl w:val="0"/>
          <w:numId w:val="16"/>
        </w:numPr>
        <w:rPr>
          <w:rFonts w:asciiTheme="minorHAnsi" w:hAnsiTheme="minorHAnsi" w:cstheme="minorHAnsi"/>
        </w:rPr>
      </w:pPr>
      <w:r w:rsidRPr="003A547E">
        <w:rPr>
          <w:rFonts w:asciiTheme="minorHAnsi" w:hAnsiTheme="minorHAnsi" w:cstheme="minorHAnsi"/>
        </w:rPr>
        <w:t xml:space="preserve">What is an Annual Review of an Education, Health and Social Care (EHC) plan? </w:t>
      </w:r>
    </w:p>
    <w:p w14:paraId="5FE42AFD" w14:textId="3EF79D80" w:rsidR="008F7468" w:rsidRPr="003A547E" w:rsidRDefault="008F7468" w:rsidP="008F7468">
      <w:pPr>
        <w:pStyle w:val="NormalWeb"/>
        <w:ind w:left="720"/>
        <w:rPr>
          <w:rFonts w:asciiTheme="minorHAnsi" w:hAnsiTheme="minorHAnsi" w:cstheme="minorHAnsi"/>
        </w:rPr>
      </w:pPr>
      <w:r w:rsidRPr="003A547E">
        <w:rPr>
          <w:rFonts w:asciiTheme="minorHAnsi" w:hAnsiTheme="minorHAnsi" w:cstheme="minorHAnsi"/>
        </w:rPr>
        <w:t>Tuesday 30</w:t>
      </w:r>
      <w:r w:rsidRPr="003A547E">
        <w:rPr>
          <w:rFonts w:asciiTheme="minorHAnsi" w:hAnsiTheme="minorHAnsi" w:cstheme="minorHAnsi"/>
          <w:vertAlign w:val="superscript"/>
        </w:rPr>
        <w:t>th</w:t>
      </w:r>
      <w:r w:rsidRPr="003A547E">
        <w:rPr>
          <w:rFonts w:asciiTheme="minorHAnsi" w:hAnsiTheme="minorHAnsi" w:cstheme="minorHAnsi"/>
        </w:rPr>
        <w:t xml:space="preserve"> April  2024 10am -12noon online </w:t>
      </w:r>
    </w:p>
    <w:p w14:paraId="4D522F9F" w14:textId="7769EA1F" w:rsidR="008F7468" w:rsidRPr="003A547E" w:rsidRDefault="00000000" w:rsidP="00585432">
      <w:pPr>
        <w:pStyle w:val="NormalWeb"/>
        <w:ind w:left="720"/>
        <w:rPr>
          <w:rFonts w:asciiTheme="minorHAnsi" w:hAnsiTheme="minorHAnsi" w:cstheme="minorHAnsi"/>
        </w:rPr>
      </w:pPr>
      <w:hyperlink r:id="rId24" w:history="1">
        <w:r w:rsidR="00585432" w:rsidRPr="003A547E">
          <w:rPr>
            <w:rStyle w:val="Hyperlink"/>
            <w:rFonts w:asciiTheme="minorHAnsi" w:hAnsiTheme="minorHAnsi" w:cstheme="minorHAnsi"/>
          </w:rPr>
          <w:t>https://www.eventbrite.co.uk/e/parents-workshop-understanding-the-annual-review-process-ehcp-tickets-789103488777</w:t>
        </w:r>
      </w:hyperlink>
    </w:p>
    <w:p w14:paraId="5A6D5BFD" w14:textId="5F1A5881" w:rsidR="008F7468" w:rsidRPr="003A547E" w:rsidRDefault="008F7468" w:rsidP="008F7468">
      <w:pPr>
        <w:pStyle w:val="NormalWeb"/>
        <w:ind w:left="720"/>
        <w:rPr>
          <w:rFonts w:asciiTheme="minorHAnsi" w:hAnsiTheme="minorHAnsi" w:cstheme="minorHAnsi"/>
        </w:rPr>
      </w:pPr>
      <w:r w:rsidRPr="003A547E">
        <w:rPr>
          <w:rFonts w:asciiTheme="minorHAnsi" w:hAnsiTheme="minorHAnsi" w:cstheme="minorHAnsi"/>
        </w:rPr>
        <w:t>Wednesday 1</w:t>
      </w:r>
      <w:r w:rsidRPr="003A547E">
        <w:rPr>
          <w:rFonts w:asciiTheme="minorHAnsi" w:hAnsiTheme="minorHAnsi" w:cstheme="minorHAnsi"/>
          <w:vertAlign w:val="superscript"/>
        </w:rPr>
        <w:t>st</w:t>
      </w:r>
      <w:r w:rsidRPr="003A547E">
        <w:rPr>
          <w:rFonts w:asciiTheme="minorHAnsi" w:hAnsiTheme="minorHAnsi" w:cstheme="minorHAnsi"/>
        </w:rPr>
        <w:t xml:space="preserve"> May 2024 7-8.30pm on line </w:t>
      </w:r>
    </w:p>
    <w:p w14:paraId="1B774773" w14:textId="51D829B2" w:rsidR="0020352D" w:rsidRPr="003A547E" w:rsidRDefault="00000000" w:rsidP="008F7468">
      <w:pPr>
        <w:pStyle w:val="NormalWeb"/>
        <w:ind w:left="720"/>
        <w:rPr>
          <w:rFonts w:asciiTheme="minorHAnsi" w:hAnsiTheme="minorHAnsi" w:cstheme="minorHAnsi"/>
        </w:rPr>
      </w:pPr>
      <w:hyperlink r:id="rId25" w:history="1">
        <w:r w:rsidR="0020352D" w:rsidRPr="003A547E">
          <w:rPr>
            <w:rStyle w:val="Hyperlink"/>
            <w:rFonts w:asciiTheme="minorHAnsi" w:hAnsiTheme="minorHAnsi" w:cstheme="minorHAnsi"/>
          </w:rPr>
          <w:t>https://www.eventbrite.co.uk/e/parents-workshop-understanding-the-annual-review-process-ehcp-evening-tickets-789110810677</w:t>
        </w:r>
      </w:hyperlink>
    </w:p>
    <w:p w14:paraId="53D1A5F8" w14:textId="77777777" w:rsidR="0020352D" w:rsidRPr="003A547E" w:rsidRDefault="0020352D" w:rsidP="008F7468">
      <w:pPr>
        <w:pStyle w:val="NormalWeb"/>
        <w:ind w:left="720"/>
        <w:rPr>
          <w:rFonts w:asciiTheme="minorHAnsi" w:hAnsiTheme="minorHAnsi" w:cstheme="minorHAnsi"/>
        </w:rPr>
      </w:pPr>
    </w:p>
    <w:p w14:paraId="756EF857" w14:textId="323FD79E" w:rsidR="008F7468" w:rsidRPr="003A547E" w:rsidRDefault="008F7468" w:rsidP="008F7468">
      <w:pPr>
        <w:ind w:left="360"/>
        <w:rPr>
          <w:rFonts w:cstheme="minorHAnsi"/>
          <w:b/>
          <w:bCs/>
          <w:sz w:val="24"/>
          <w:szCs w:val="24"/>
        </w:rPr>
      </w:pPr>
      <w:r w:rsidRPr="003A547E">
        <w:rPr>
          <w:rFonts w:cstheme="minorHAnsi"/>
          <w:b/>
          <w:bCs/>
          <w:sz w:val="24"/>
          <w:szCs w:val="24"/>
        </w:rPr>
        <w:t>Join us to learn more about  how to prepare for your son's or daughter's annual review</w:t>
      </w:r>
    </w:p>
    <w:p w14:paraId="337AA96B" w14:textId="4E357FA7" w:rsidR="008F7468" w:rsidRPr="003A547E" w:rsidRDefault="008F7468" w:rsidP="008F7468">
      <w:pPr>
        <w:pStyle w:val="NormalWeb"/>
        <w:rPr>
          <w:rFonts w:asciiTheme="minorHAnsi" w:hAnsiTheme="minorHAnsi" w:cstheme="minorHAnsi"/>
        </w:rPr>
      </w:pPr>
      <w:r w:rsidRPr="003A547E">
        <w:rPr>
          <w:rFonts w:asciiTheme="minorHAnsi" w:hAnsiTheme="minorHAnsi" w:cstheme="minorHAnsi"/>
        </w:rPr>
        <w:t xml:space="preserve">When a child or young person has an Education, Health and Care plan (EHC plan) there is an ongoing requirement for the EHC plan to be reviewed by the local authority at least annually. This is referred to as the Annual Review. In Early Years an EHC plan should be reviewed every 3 to 6 months (CoP 9.178). </w:t>
      </w:r>
    </w:p>
    <w:p w14:paraId="03C23236" w14:textId="77777777" w:rsidR="008F7468" w:rsidRPr="003A547E" w:rsidRDefault="008F7468" w:rsidP="008F7468">
      <w:pPr>
        <w:pStyle w:val="NormalWeb"/>
        <w:rPr>
          <w:rFonts w:asciiTheme="minorHAnsi" w:hAnsiTheme="minorHAnsi" w:cstheme="minorHAnsi"/>
        </w:rPr>
      </w:pPr>
      <w:r w:rsidRPr="003A547E">
        <w:rPr>
          <w:rFonts w:asciiTheme="minorHAnsi" w:hAnsiTheme="minorHAnsi" w:cstheme="minorHAnsi"/>
        </w:rPr>
        <w:t xml:space="preserve">The Annual Review is more than just a review meeting, it is a process that must be completed on or before the anniversary of when the EHC plan was first issued or the </w:t>
      </w:r>
      <w:r w:rsidRPr="003A547E">
        <w:rPr>
          <w:rFonts w:asciiTheme="minorHAnsi" w:hAnsiTheme="minorHAnsi" w:cstheme="minorHAnsi"/>
        </w:rPr>
        <w:lastRenderedPageBreak/>
        <w:t>anniversary of the last review. An Annual Review must be undertaken in partnership with the child and their parent or the young person, and must take account of their views, wishes and feelings, including their right to request a Personal Budget.</w:t>
      </w:r>
    </w:p>
    <w:p w14:paraId="3712D711" w14:textId="41840442" w:rsidR="00186C1F" w:rsidRPr="003A547E" w:rsidRDefault="00186C1F" w:rsidP="006F0C9E">
      <w:pPr>
        <w:rPr>
          <w:rFonts w:cstheme="minorHAnsi"/>
          <w:b/>
          <w:bCs/>
          <w:sz w:val="24"/>
          <w:szCs w:val="24"/>
        </w:rPr>
      </w:pPr>
    </w:p>
    <w:p w14:paraId="008EC45C" w14:textId="000FA271" w:rsidR="004A6E85" w:rsidRPr="003A547E" w:rsidRDefault="004A6E85" w:rsidP="006F0C9E">
      <w:pPr>
        <w:rPr>
          <w:rFonts w:cstheme="minorHAnsi"/>
          <w:b/>
          <w:bCs/>
          <w:sz w:val="24"/>
          <w:szCs w:val="24"/>
        </w:rPr>
      </w:pPr>
    </w:p>
    <w:p w14:paraId="7A01C7A3" w14:textId="7867913A" w:rsidR="00186C1F" w:rsidRPr="003A547E" w:rsidRDefault="00186C1F" w:rsidP="004A6E85">
      <w:pPr>
        <w:shd w:val="clear" w:color="auto" w:fill="F8F7FA"/>
        <w:ind w:right="-4"/>
        <w:outlineLvl w:val="2"/>
        <w:rPr>
          <w:rFonts w:eastAsia="Times New Roman" w:cstheme="minorHAnsi"/>
          <w:b/>
          <w:bCs/>
          <w:spacing w:val="4"/>
          <w:sz w:val="24"/>
          <w:szCs w:val="24"/>
        </w:rPr>
      </w:pPr>
      <w:r w:rsidRPr="003A547E">
        <w:rPr>
          <w:rFonts w:cstheme="minorHAnsi"/>
          <w:noProof/>
          <w:sz w:val="24"/>
          <w:szCs w:val="24"/>
        </w:rPr>
        <w:drawing>
          <wp:inline distT="0" distB="0" distL="0" distR="0" wp14:anchorId="54DDF8C0" wp14:editId="7F521ADE">
            <wp:extent cx="2331720" cy="1165860"/>
            <wp:effectExtent l="0" t="0" r="0" b="0"/>
            <wp:docPr id="8" name="Picture 8" descr="A picture containing text, stationary, envelope,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stationary, envelope, businesscard&#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31720" cy="1165860"/>
                    </a:xfrm>
                    <a:prstGeom prst="rect">
                      <a:avLst/>
                    </a:prstGeom>
                    <a:noFill/>
                    <a:ln>
                      <a:noFill/>
                    </a:ln>
                  </pic:spPr>
                </pic:pic>
              </a:graphicData>
            </a:graphic>
          </wp:inline>
        </w:drawing>
      </w:r>
    </w:p>
    <w:p w14:paraId="383B647E" w14:textId="77777777" w:rsidR="00186C1F" w:rsidRPr="003A547E" w:rsidRDefault="00186C1F" w:rsidP="004A6E85">
      <w:pPr>
        <w:shd w:val="clear" w:color="auto" w:fill="F8F7FA"/>
        <w:ind w:right="-4"/>
        <w:outlineLvl w:val="2"/>
        <w:rPr>
          <w:rFonts w:eastAsia="Times New Roman" w:cstheme="minorHAnsi"/>
          <w:b/>
          <w:bCs/>
          <w:spacing w:val="4"/>
          <w:sz w:val="24"/>
          <w:szCs w:val="24"/>
        </w:rPr>
      </w:pPr>
    </w:p>
    <w:p w14:paraId="7ED08803" w14:textId="7E20FD6F" w:rsidR="004A6E85" w:rsidRPr="003A547E" w:rsidRDefault="00B477F0" w:rsidP="00B477F0">
      <w:pPr>
        <w:pStyle w:val="ListParagraph"/>
        <w:numPr>
          <w:ilvl w:val="0"/>
          <w:numId w:val="16"/>
        </w:numPr>
        <w:shd w:val="clear" w:color="auto" w:fill="F8F7FA"/>
        <w:ind w:right="-4"/>
        <w:outlineLvl w:val="2"/>
        <w:rPr>
          <w:rFonts w:asciiTheme="minorHAnsi" w:eastAsia="Times New Roman" w:hAnsiTheme="minorHAnsi" w:cstheme="minorHAnsi"/>
          <w:b/>
          <w:bCs/>
          <w:spacing w:val="4"/>
          <w:sz w:val="24"/>
          <w:szCs w:val="24"/>
        </w:rPr>
      </w:pPr>
      <w:r w:rsidRPr="003A547E">
        <w:rPr>
          <w:rFonts w:asciiTheme="minorHAnsi" w:eastAsia="Times New Roman" w:hAnsiTheme="minorHAnsi" w:cstheme="minorHAnsi"/>
          <w:b/>
          <w:bCs/>
          <w:spacing w:val="4"/>
          <w:sz w:val="24"/>
          <w:szCs w:val="24"/>
        </w:rPr>
        <w:t xml:space="preserve"> </w:t>
      </w:r>
      <w:r w:rsidR="004A6E85" w:rsidRPr="003A547E">
        <w:rPr>
          <w:rFonts w:asciiTheme="minorHAnsi" w:eastAsia="Times New Roman" w:hAnsiTheme="minorHAnsi" w:cstheme="minorHAnsi"/>
          <w:b/>
          <w:bCs/>
          <w:spacing w:val="4"/>
          <w:sz w:val="24"/>
          <w:szCs w:val="24"/>
        </w:rPr>
        <w:t xml:space="preserve">Young </w:t>
      </w:r>
      <w:r w:rsidR="00186C1F" w:rsidRPr="003A547E">
        <w:rPr>
          <w:rFonts w:asciiTheme="minorHAnsi" w:eastAsia="Times New Roman" w:hAnsiTheme="minorHAnsi" w:cstheme="minorHAnsi"/>
          <w:b/>
          <w:bCs/>
          <w:spacing w:val="4"/>
          <w:sz w:val="24"/>
          <w:szCs w:val="24"/>
        </w:rPr>
        <w:t>person’s</w:t>
      </w:r>
      <w:r w:rsidR="004A6E85" w:rsidRPr="003A547E">
        <w:rPr>
          <w:rFonts w:asciiTheme="minorHAnsi" w:eastAsia="Times New Roman" w:hAnsiTheme="minorHAnsi" w:cstheme="minorHAnsi"/>
          <w:b/>
          <w:bCs/>
          <w:spacing w:val="4"/>
          <w:sz w:val="24"/>
          <w:szCs w:val="24"/>
        </w:rPr>
        <w:t xml:space="preserve"> transition annual </w:t>
      </w:r>
      <w:r w:rsidR="00456AA5" w:rsidRPr="003A547E">
        <w:rPr>
          <w:rFonts w:asciiTheme="minorHAnsi" w:eastAsia="Times New Roman" w:hAnsiTheme="minorHAnsi" w:cstheme="minorHAnsi"/>
          <w:b/>
          <w:bCs/>
          <w:spacing w:val="4"/>
          <w:sz w:val="24"/>
          <w:szCs w:val="24"/>
        </w:rPr>
        <w:t>review.</w:t>
      </w:r>
      <w:r w:rsidR="004A6E85" w:rsidRPr="003A547E">
        <w:rPr>
          <w:rFonts w:asciiTheme="minorHAnsi" w:eastAsia="Times New Roman" w:hAnsiTheme="minorHAnsi" w:cstheme="minorHAnsi"/>
          <w:b/>
          <w:bCs/>
          <w:spacing w:val="4"/>
          <w:sz w:val="24"/>
          <w:szCs w:val="24"/>
        </w:rPr>
        <w:t xml:space="preserve"> </w:t>
      </w:r>
    </w:p>
    <w:p w14:paraId="698EFC41" w14:textId="77777777" w:rsidR="004A6E85" w:rsidRPr="003A547E" w:rsidRDefault="004A6E85" w:rsidP="004A6E85">
      <w:pPr>
        <w:shd w:val="clear" w:color="auto" w:fill="F8F7FA"/>
        <w:ind w:right="-4"/>
        <w:outlineLvl w:val="2"/>
        <w:rPr>
          <w:rFonts w:eastAsia="Times New Roman" w:cstheme="minorHAnsi"/>
          <w:b/>
          <w:bCs/>
          <w:spacing w:val="4"/>
          <w:sz w:val="24"/>
          <w:szCs w:val="24"/>
        </w:rPr>
      </w:pPr>
    </w:p>
    <w:p w14:paraId="7FC6159D" w14:textId="204E6700" w:rsidR="00B477F0" w:rsidRPr="003A547E" w:rsidRDefault="00B477F0" w:rsidP="00743A58">
      <w:pPr>
        <w:rPr>
          <w:rFonts w:eastAsia="Times New Roman" w:cstheme="minorHAnsi"/>
          <w:b/>
          <w:bCs/>
          <w:sz w:val="24"/>
          <w:szCs w:val="24"/>
        </w:rPr>
      </w:pPr>
      <w:r w:rsidRPr="003A547E">
        <w:rPr>
          <w:rFonts w:eastAsia="Times New Roman" w:cstheme="minorHAnsi"/>
          <w:b/>
          <w:bCs/>
          <w:sz w:val="24"/>
          <w:szCs w:val="24"/>
        </w:rPr>
        <w:t>Tuesday 7</w:t>
      </w:r>
      <w:r w:rsidRPr="003A547E">
        <w:rPr>
          <w:rFonts w:eastAsia="Times New Roman" w:cstheme="minorHAnsi"/>
          <w:b/>
          <w:bCs/>
          <w:sz w:val="24"/>
          <w:szCs w:val="24"/>
          <w:vertAlign w:val="superscript"/>
        </w:rPr>
        <w:t>th</w:t>
      </w:r>
      <w:r w:rsidRPr="003A547E">
        <w:rPr>
          <w:rFonts w:eastAsia="Times New Roman" w:cstheme="minorHAnsi"/>
          <w:b/>
          <w:bCs/>
          <w:sz w:val="24"/>
          <w:szCs w:val="24"/>
        </w:rPr>
        <w:t xml:space="preserve"> May 2024 10am -12noon</w:t>
      </w:r>
    </w:p>
    <w:p w14:paraId="6DBE07CE" w14:textId="77777777" w:rsidR="00B477F0" w:rsidRPr="003A547E" w:rsidRDefault="00B477F0" w:rsidP="00743A58">
      <w:pPr>
        <w:rPr>
          <w:rFonts w:eastAsia="Times New Roman" w:cstheme="minorHAnsi"/>
          <w:b/>
          <w:bCs/>
          <w:sz w:val="24"/>
          <w:szCs w:val="24"/>
        </w:rPr>
      </w:pPr>
    </w:p>
    <w:p w14:paraId="553E1C79" w14:textId="0A6A61FC" w:rsidR="00873F6B" w:rsidRPr="003A547E" w:rsidRDefault="00000000" w:rsidP="00743A58">
      <w:pPr>
        <w:rPr>
          <w:rFonts w:eastAsia="Times New Roman" w:cstheme="minorHAnsi"/>
          <w:b/>
          <w:bCs/>
          <w:sz w:val="24"/>
          <w:szCs w:val="24"/>
        </w:rPr>
      </w:pPr>
      <w:hyperlink r:id="rId27" w:history="1">
        <w:r w:rsidR="00873F6B" w:rsidRPr="003A547E">
          <w:rPr>
            <w:rStyle w:val="Hyperlink"/>
            <w:rFonts w:eastAsia="Times New Roman" w:cstheme="minorHAnsi"/>
            <w:b/>
            <w:bCs/>
            <w:sz w:val="24"/>
            <w:szCs w:val="24"/>
          </w:rPr>
          <w:t>https://www.eventbrite.co.uk/e/bpcf-parents-workshop-young-persons-transition-annual-review-tickets-789119837677</w:t>
        </w:r>
      </w:hyperlink>
    </w:p>
    <w:p w14:paraId="0C567E89" w14:textId="77777777" w:rsidR="00873F6B" w:rsidRPr="003A547E" w:rsidRDefault="00873F6B" w:rsidP="00743A58">
      <w:pPr>
        <w:rPr>
          <w:rFonts w:eastAsia="Times New Roman" w:cstheme="minorHAnsi"/>
          <w:b/>
          <w:bCs/>
          <w:sz w:val="24"/>
          <w:szCs w:val="24"/>
        </w:rPr>
      </w:pPr>
    </w:p>
    <w:p w14:paraId="2C17CC24" w14:textId="7A8662D1" w:rsidR="00B477F0" w:rsidRPr="003A547E" w:rsidRDefault="00B477F0" w:rsidP="00743A58">
      <w:pPr>
        <w:rPr>
          <w:rFonts w:eastAsia="Times New Roman" w:cstheme="minorHAnsi"/>
          <w:b/>
          <w:bCs/>
          <w:sz w:val="24"/>
          <w:szCs w:val="24"/>
        </w:rPr>
      </w:pPr>
      <w:r w:rsidRPr="003A547E">
        <w:rPr>
          <w:rFonts w:eastAsia="Times New Roman" w:cstheme="minorHAnsi"/>
          <w:b/>
          <w:bCs/>
          <w:sz w:val="24"/>
          <w:szCs w:val="24"/>
        </w:rPr>
        <w:t>Wednesday 8</w:t>
      </w:r>
      <w:r w:rsidRPr="003A547E">
        <w:rPr>
          <w:rFonts w:eastAsia="Times New Roman" w:cstheme="minorHAnsi"/>
          <w:b/>
          <w:bCs/>
          <w:sz w:val="24"/>
          <w:szCs w:val="24"/>
          <w:vertAlign w:val="superscript"/>
        </w:rPr>
        <w:t>th</w:t>
      </w:r>
      <w:r w:rsidRPr="003A547E">
        <w:rPr>
          <w:rFonts w:eastAsia="Times New Roman" w:cstheme="minorHAnsi"/>
          <w:b/>
          <w:bCs/>
          <w:sz w:val="24"/>
          <w:szCs w:val="24"/>
        </w:rPr>
        <w:t xml:space="preserve"> May  2024 7pm -8.30pm </w:t>
      </w:r>
    </w:p>
    <w:p w14:paraId="4A5C7D67" w14:textId="77777777" w:rsidR="00EA134D" w:rsidRPr="003A547E" w:rsidRDefault="00EA134D" w:rsidP="00743A58">
      <w:pPr>
        <w:rPr>
          <w:rFonts w:eastAsia="Times New Roman" w:cstheme="minorHAnsi"/>
          <w:b/>
          <w:bCs/>
          <w:sz w:val="24"/>
          <w:szCs w:val="24"/>
        </w:rPr>
      </w:pPr>
    </w:p>
    <w:p w14:paraId="1379FF17" w14:textId="52C3FC75" w:rsidR="00B477F0" w:rsidRPr="003A547E" w:rsidRDefault="00000000" w:rsidP="00743A58">
      <w:pPr>
        <w:rPr>
          <w:rFonts w:eastAsia="Times New Roman" w:cstheme="minorHAnsi"/>
          <w:b/>
          <w:bCs/>
          <w:sz w:val="24"/>
          <w:szCs w:val="24"/>
        </w:rPr>
      </w:pPr>
      <w:hyperlink r:id="rId28" w:history="1">
        <w:r w:rsidR="00EA134D" w:rsidRPr="003A547E">
          <w:rPr>
            <w:rStyle w:val="Hyperlink"/>
            <w:rFonts w:eastAsia="Times New Roman" w:cstheme="minorHAnsi"/>
            <w:b/>
            <w:bCs/>
            <w:sz w:val="24"/>
            <w:szCs w:val="24"/>
          </w:rPr>
          <w:t>https://www.eventbrite.co.uk/e/fbpcf-parents-workshop-young-persons-transition-annual-review-evening-tickets-789124461507</w:t>
        </w:r>
      </w:hyperlink>
    </w:p>
    <w:p w14:paraId="140D6DC6" w14:textId="77777777" w:rsidR="00EA134D" w:rsidRPr="003A547E" w:rsidRDefault="00EA134D" w:rsidP="00743A58">
      <w:pPr>
        <w:rPr>
          <w:rFonts w:eastAsia="Times New Roman" w:cstheme="minorHAnsi"/>
          <w:b/>
          <w:bCs/>
          <w:sz w:val="24"/>
          <w:szCs w:val="24"/>
        </w:rPr>
      </w:pPr>
    </w:p>
    <w:p w14:paraId="731B7EF8" w14:textId="77777777" w:rsidR="00B477F0" w:rsidRPr="003A547E" w:rsidRDefault="00B477F0" w:rsidP="00743A58">
      <w:pPr>
        <w:rPr>
          <w:rFonts w:eastAsia="Times New Roman" w:cstheme="minorHAnsi"/>
          <w:b/>
          <w:bCs/>
          <w:sz w:val="24"/>
          <w:szCs w:val="24"/>
        </w:rPr>
      </w:pPr>
    </w:p>
    <w:p w14:paraId="12F76807" w14:textId="52A785D5" w:rsidR="00D91353" w:rsidRPr="003A547E" w:rsidRDefault="004A6E85" w:rsidP="00743A58">
      <w:pPr>
        <w:rPr>
          <w:rFonts w:cstheme="minorHAnsi"/>
          <w:b/>
          <w:bCs/>
          <w:sz w:val="24"/>
          <w:szCs w:val="24"/>
        </w:rPr>
      </w:pPr>
      <w:r w:rsidRPr="003A547E">
        <w:rPr>
          <w:rFonts w:cstheme="minorHAnsi"/>
          <w:b/>
          <w:bCs/>
          <w:sz w:val="24"/>
          <w:szCs w:val="24"/>
        </w:rPr>
        <w:t xml:space="preserve">Join us to learn more about  the purpose and importance of your Son/Daughter's Annual Review at year 9 </w:t>
      </w:r>
      <w:r w:rsidR="00456AA5" w:rsidRPr="003A547E">
        <w:rPr>
          <w:rFonts w:cstheme="minorHAnsi"/>
          <w:b/>
          <w:bCs/>
          <w:sz w:val="24"/>
          <w:szCs w:val="24"/>
        </w:rPr>
        <w:t>–</w:t>
      </w:r>
      <w:r w:rsidRPr="003A547E">
        <w:rPr>
          <w:rFonts w:cstheme="minorHAnsi"/>
          <w:b/>
          <w:bCs/>
          <w:sz w:val="24"/>
          <w:szCs w:val="24"/>
        </w:rPr>
        <w:t xml:space="preserve"> </w:t>
      </w:r>
      <w:r w:rsidR="00456AA5" w:rsidRPr="003A547E">
        <w:rPr>
          <w:rFonts w:cstheme="minorHAnsi"/>
          <w:b/>
          <w:bCs/>
          <w:sz w:val="24"/>
          <w:szCs w:val="24"/>
        </w:rPr>
        <w:t>transition.</w:t>
      </w:r>
    </w:p>
    <w:p w14:paraId="6E4524FE" w14:textId="77264A25" w:rsidR="00456AA5" w:rsidRPr="003A547E" w:rsidRDefault="00456AA5" w:rsidP="00456AA5">
      <w:pPr>
        <w:pStyle w:val="NormalWeb"/>
        <w:rPr>
          <w:rFonts w:asciiTheme="minorHAnsi" w:hAnsiTheme="minorHAnsi" w:cstheme="minorHAnsi"/>
          <w:b/>
          <w:bCs/>
        </w:rPr>
      </w:pPr>
      <w:r w:rsidRPr="003A547E">
        <w:rPr>
          <w:rFonts w:asciiTheme="minorHAnsi" w:hAnsiTheme="minorHAnsi" w:cstheme="minorHAnsi"/>
          <w:b/>
          <w:bCs/>
        </w:rPr>
        <w:t xml:space="preserve">Transition review </w:t>
      </w:r>
    </w:p>
    <w:p w14:paraId="6DA9236D" w14:textId="77777777" w:rsidR="00456AA5" w:rsidRPr="003A547E" w:rsidRDefault="00456AA5" w:rsidP="00456AA5">
      <w:pPr>
        <w:pStyle w:val="NormalWeb"/>
        <w:rPr>
          <w:rFonts w:asciiTheme="minorHAnsi" w:hAnsiTheme="minorHAnsi" w:cstheme="minorHAnsi"/>
        </w:rPr>
      </w:pPr>
      <w:r w:rsidRPr="003A547E">
        <w:rPr>
          <w:rFonts w:asciiTheme="minorHAnsi" w:hAnsiTheme="minorHAnsi" w:cstheme="minorHAnsi"/>
        </w:rPr>
        <w:t xml:space="preserve">The LA must conduct a ‘transition review’ when the child or young person is transferring from one stage of education to another. This is to ensure the EHCP accurately describes the child or young person’s needs and provides the support they will require in their next placement. It also gives the child or young person and their parents an opportunity to raise any concerns they may have. </w:t>
      </w:r>
    </w:p>
    <w:p w14:paraId="0CC0EFE2" w14:textId="77777777" w:rsidR="00456AA5" w:rsidRPr="003A547E" w:rsidRDefault="00456AA5" w:rsidP="00456AA5">
      <w:pPr>
        <w:pStyle w:val="NormalWeb"/>
        <w:rPr>
          <w:rFonts w:asciiTheme="minorHAnsi" w:hAnsiTheme="minorHAnsi" w:cstheme="minorHAnsi"/>
        </w:rPr>
      </w:pPr>
      <w:r w:rsidRPr="003A547E">
        <w:rPr>
          <w:rFonts w:asciiTheme="minorHAnsi" w:hAnsiTheme="minorHAnsi" w:cstheme="minorHAnsi"/>
        </w:rPr>
        <w:t xml:space="preserve">The process and timescales for EHCP reviews are outlined in the SEND Regulations 2014. Taking these into account, the review meeting should be early in the autumn term - ideally no later than October. Parents must be given at least two weeks’ notice of the meeting date. </w:t>
      </w:r>
    </w:p>
    <w:p w14:paraId="60BF5823" w14:textId="77777777" w:rsidR="00456AA5" w:rsidRPr="003A547E" w:rsidRDefault="00456AA5" w:rsidP="00456AA5">
      <w:pPr>
        <w:pStyle w:val="NormalWeb"/>
        <w:rPr>
          <w:rFonts w:asciiTheme="minorHAnsi" w:hAnsiTheme="minorHAnsi" w:cstheme="minorHAnsi"/>
        </w:rPr>
      </w:pPr>
      <w:r w:rsidRPr="003A547E">
        <w:rPr>
          <w:rFonts w:asciiTheme="minorHAnsi" w:hAnsiTheme="minorHAnsi" w:cstheme="minorHAnsi"/>
        </w:rPr>
        <w:t>The person arranging the meeting must request advice and information about the pupil from parents, the school, the local authority, and healthcare and social services professionals (if appropriate). For the transfer review, it’s also a good idea to have updated assessments from therapists or specialist teachers working with the pupil.</w:t>
      </w:r>
    </w:p>
    <w:p w14:paraId="27A528E8" w14:textId="515B5FD4" w:rsidR="00456AA5" w:rsidRPr="003A547E" w:rsidRDefault="00456AA5" w:rsidP="00456AA5">
      <w:pPr>
        <w:pStyle w:val="NormalWeb"/>
        <w:rPr>
          <w:rFonts w:asciiTheme="minorHAnsi" w:hAnsiTheme="minorHAnsi" w:cstheme="minorHAnsi"/>
        </w:rPr>
      </w:pPr>
      <w:r w:rsidRPr="003A547E">
        <w:rPr>
          <w:rFonts w:asciiTheme="minorHAnsi" w:hAnsiTheme="minorHAnsi" w:cstheme="minorHAnsi"/>
        </w:rPr>
        <w:lastRenderedPageBreak/>
        <w:t xml:space="preserve">J﻿oin us and hear more about the importance of this review and have an opportunity to have any questions answered. </w:t>
      </w:r>
    </w:p>
    <w:p w14:paraId="73BD678C" w14:textId="2EABC84D" w:rsidR="00EA20B8" w:rsidRPr="003A547E" w:rsidRDefault="00876E3D" w:rsidP="00456AA5">
      <w:pPr>
        <w:pStyle w:val="NormalWeb"/>
        <w:rPr>
          <w:rFonts w:asciiTheme="minorHAnsi" w:hAnsiTheme="minorHAnsi" w:cstheme="minorHAnsi"/>
        </w:rPr>
      </w:pPr>
      <w:r w:rsidRPr="003A547E">
        <w:rPr>
          <w:rFonts w:asciiTheme="minorHAnsi" w:hAnsiTheme="minorHAnsi" w:cstheme="minorHAnsi"/>
          <w:noProof/>
        </w:rPr>
        <w:drawing>
          <wp:inline distT="0" distB="0" distL="0" distR="0" wp14:anchorId="0F2FF556" wp14:editId="6D1DBCC9">
            <wp:extent cx="1821180" cy="1005840"/>
            <wp:effectExtent l="0" t="0" r="7620" b="3810"/>
            <wp:docPr id="231514953" name="Picture 2" descr="A blue arrow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14953" name="Picture 2" descr="A blue arrow with black tex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821180" cy="1005840"/>
                    </a:xfrm>
                    <a:prstGeom prst="rect">
                      <a:avLst/>
                    </a:prstGeom>
                  </pic:spPr>
                </pic:pic>
              </a:graphicData>
            </a:graphic>
          </wp:inline>
        </w:drawing>
      </w:r>
    </w:p>
    <w:p w14:paraId="0C2E6ACF" w14:textId="0FE02A66" w:rsidR="00EA20B8" w:rsidRPr="003A547E" w:rsidRDefault="00EA20B8" w:rsidP="00492300">
      <w:pPr>
        <w:pStyle w:val="NormalWeb"/>
        <w:numPr>
          <w:ilvl w:val="0"/>
          <w:numId w:val="16"/>
        </w:numPr>
        <w:rPr>
          <w:rFonts w:asciiTheme="minorHAnsi" w:hAnsiTheme="minorHAnsi" w:cstheme="minorHAnsi"/>
          <w:b/>
          <w:bCs/>
        </w:rPr>
      </w:pPr>
      <w:r w:rsidRPr="003A547E">
        <w:rPr>
          <w:rFonts w:asciiTheme="minorHAnsi" w:hAnsiTheme="minorHAnsi" w:cstheme="minorHAnsi"/>
          <w:b/>
          <w:bCs/>
        </w:rPr>
        <w:t xml:space="preserve">The Role of SENDIASS </w:t>
      </w:r>
    </w:p>
    <w:p w14:paraId="1400A81D" w14:textId="400D17F2" w:rsidR="000E62C9" w:rsidRPr="003A547E" w:rsidRDefault="000E62C9" w:rsidP="00456AA5">
      <w:pPr>
        <w:pStyle w:val="NormalWeb"/>
        <w:rPr>
          <w:rFonts w:asciiTheme="minorHAnsi" w:hAnsiTheme="minorHAnsi" w:cstheme="minorHAnsi"/>
        </w:rPr>
      </w:pPr>
      <w:r w:rsidRPr="003A547E">
        <w:rPr>
          <w:rFonts w:asciiTheme="minorHAnsi" w:hAnsiTheme="minorHAnsi" w:cstheme="minorHAnsi"/>
        </w:rPr>
        <w:t>Tuesday 14</w:t>
      </w:r>
      <w:r w:rsidRPr="003A547E">
        <w:rPr>
          <w:rFonts w:asciiTheme="minorHAnsi" w:hAnsiTheme="minorHAnsi" w:cstheme="minorHAnsi"/>
          <w:vertAlign w:val="superscript"/>
        </w:rPr>
        <w:t>th</w:t>
      </w:r>
      <w:r w:rsidRPr="003A547E">
        <w:rPr>
          <w:rFonts w:asciiTheme="minorHAnsi" w:hAnsiTheme="minorHAnsi" w:cstheme="minorHAnsi"/>
        </w:rPr>
        <w:t xml:space="preserve"> May 2024 10am -12noon </w:t>
      </w:r>
      <w:r w:rsidR="00876E3D" w:rsidRPr="003A547E">
        <w:rPr>
          <w:rFonts w:asciiTheme="minorHAnsi" w:hAnsiTheme="minorHAnsi" w:cstheme="minorHAnsi"/>
        </w:rPr>
        <w:t>online</w:t>
      </w:r>
      <w:r w:rsidRPr="003A547E">
        <w:rPr>
          <w:rFonts w:asciiTheme="minorHAnsi" w:hAnsiTheme="minorHAnsi" w:cstheme="minorHAnsi"/>
        </w:rPr>
        <w:t xml:space="preserve"> </w:t>
      </w:r>
    </w:p>
    <w:p w14:paraId="44B1F920" w14:textId="25C74520" w:rsidR="00876E3D" w:rsidRPr="003A547E" w:rsidRDefault="00000000" w:rsidP="00456AA5">
      <w:pPr>
        <w:pStyle w:val="NormalWeb"/>
        <w:rPr>
          <w:rFonts w:asciiTheme="minorHAnsi" w:hAnsiTheme="minorHAnsi" w:cstheme="minorHAnsi"/>
        </w:rPr>
      </w:pPr>
      <w:hyperlink r:id="rId30" w:history="1">
        <w:r w:rsidR="00876E3D" w:rsidRPr="003A547E">
          <w:rPr>
            <w:rStyle w:val="Hyperlink"/>
            <w:rFonts w:asciiTheme="minorHAnsi" w:hAnsiTheme="minorHAnsi" w:cstheme="minorHAnsi"/>
          </w:rPr>
          <w:t>https://www.eventbrite.co.uk/e/the-role-of-sendiass-tickets-789130920827</w:t>
        </w:r>
      </w:hyperlink>
    </w:p>
    <w:p w14:paraId="00F7243D" w14:textId="3CE12922" w:rsidR="000E62C9" w:rsidRPr="003A547E" w:rsidRDefault="000E62C9" w:rsidP="00456AA5">
      <w:pPr>
        <w:pStyle w:val="NormalWeb"/>
        <w:rPr>
          <w:rFonts w:asciiTheme="minorHAnsi" w:hAnsiTheme="minorHAnsi" w:cstheme="minorHAnsi"/>
        </w:rPr>
      </w:pPr>
      <w:r w:rsidRPr="003A547E">
        <w:rPr>
          <w:rFonts w:asciiTheme="minorHAnsi" w:hAnsiTheme="minorHAnsi" w:cstheme="minorHAnsi"/>
        </w:rPr>
        <w:t>Tuesday 21</w:t>
      </w:r>
      <w:r w:rsidRPr="003A547E">
        <w:rPr>
          <w:rFonts w:asciiTheme="minorHAnsi" w:hAnsiTheme="minorHAnsi" w:cstheme="minorHAnsi"/>
          <w:vertAlign w:val="superscript"/>
        </w:rPr>
        <w:t>st</w:t>
      </w:r>
      <w:r w:rsidRPr="003A547E">
        <w:rPr>
          <w:rFonts w:asciiTheme="minorHAnsi" w:hAnsiTheme="minorHAnsi" w:cstheme="minorHAnsi"/>
        </w:rPr>
        <w:t xml:space="preserve"> May 2024 7pm -8.30pm on line </w:t>
      </w:r>
    </w:p>
    <w:p w14:paraId="25699C78" w14:textId="1CA5EF39" w:rsidR="00AD05E1" w:rsidRPr="003A547E" w:rsidRDefault="00000000" w:rsidP="00456AA5">
      <w:pPr>
        <w:pStyle w:val="NormalWeb"/>
        <w:rPr>
          <w:rFonts w:asciiTheme="minorHAnsi" w:hAnsiTheme="minorHAnsi" w:cstheme="minorHAnsi"/>
        </w:rPr>
      </w:pPr>
      <w:hyperlink r:id="rId31" w:history="1">
        <w:r w:rsidR="00F22682" w:rsidRPr="003A547E">
          <w:rPr>
            <w:rStyle w:val="Hyperlink"/>
            <w:rFonts w:asciiTheme="minorHAnsi" w:hAnsiTheme="minorHAnsi" w:cstheme="minorHAnsi"/>
          </w:rPr>
          <w:t>https://www.eventbrite.co.uk/e/the-role-of-sendiass-tickets-789142435267</w:t>
        </w:r>
      </w:hyperlink>
    </w:p>
    <w:p w14:paraId="44D69109" w14:textId="77777777" w:rsidR="00F22682" w:rsidRPr="003A547E" w:rsidRDefault="00F22682" w:rsidP="00456AA5">
      <w:pPr>
        <w:pStyle w:val="NormalWeb"/>
        <w:rPr>
          <w:rFonts w:asciiTheme="minorHAnsi" w:hAnsiTheme="minorHAnsi" w:cstheme="minorHAnsi"/>
        </w:rPr>
      </w:pPr>
    </w:p>
    <w:p w14:paraId="0365599A" w14:textId="77777777" w:rsidR="000E62C9" w:rsidRPr="003A547E" w:rsidRDefault="000E62C9" w:rsidP="000E62C9">
      <w:pPr>
        <w:pStyle w:val="NormalWeb"/>
        <w:shd w:val="clear" w:color="auto" w:fill="FFFFFF"/>
        <w:spacing w:before="0" w:beforeAutospacing="0"/>
        <w:rPr>
          <w:rFonts w:asciiTheme="minorHAnsi" w:hAnsiTheme="minorHAnsi" w:cstheme="minorHAnsi"/>
        </w:rPr>
      </w:pPr>
      <w:r w:rsidRPr="003A547E">
        <w:rPr>
          <w:rFonts w:asciiTheme="minorHAnsi" w:hAnsiTheme="minorHAnsi" w:cstheme="minorHAnsi"/>
        </w:rPr>
        <w:t>SENDIASS stands for </w:t>
      </w:r>
      <w:r w:rsidRPr="003A547E">
        <w:rPr>
          <w:rStyle w:val="Strong"/>
          <w:rFonts w:asciiTheme="minorHAnsi" w:hAnsiTheme="minorHAnsi" w:cstheme="minorHAnsi"/>
          <w:b w:val="0"/>
          <w:bCs w:val="0"/>
        </w:rPr>
        <w:t>Special Educational Needs and Disabilities Information Advice and Support Service</w:t>
      </w:r>
      <w:r w:rsidRPr="003A547E">
        <w:rPr>
          <w:rFonts w:asciiTheme="minorHAnsi" w:hAnsiTheme="minorHAnsi" w:cstheme="minorHAnsi"/>
        </w:rPr>
        <w:t>.</w:t>
      </w:r>
    </w:p>
    <w:p w14:paraId="622B24F6" w14:textId="77777777" w:rsidR="000E62C9" w:rsidRPr="003A547E" w:rsidRDefault="000E62C9" w:rsidP="000E62C9">
      <w:pPr>
        <w:pStyle w:val="NormalWeb"/>
        <w:shd w:val="clear" w:color="auto" w:fill="FFFFFF"/>
        <w:spacing w:before="0" w:beforeAutospacing="0"/>
        <w:rPr>
          <w:rFonts w:asciiTheme="minorHAnsi" w:hAnsiTheme="minorHAnsi" w:cstheme="minorHAnsi"/>
        </w:rPr>
      </w:pPr>
      <w:r w:rsidRPr="003A547E">
        <w:rPr>
          <w:rFonts w:asciiTheme="minorHAnsi" w:hAnsiTheme="minorHAnsi" w:cstheme="minorHAnsi"/>
        </w:rPr>
        <w:t>It’s a </w:t>
      </w:r>
      <w:r w:rsidRPr="003A547E">
        <w:rPr>
          <w:rStyle w:val="Strong"/>
          <w:rFonts w:asciiTheme="minorHAnsi" w:hAnsiTheme="minorHAnsi" w:cstheme="minorHAnsi"/>
          <w:b w:val="0"/>
          <w:bCs w:val="0"/>
        </w:rPr>
        <w:t>free</w:t>
      </w:r>
      <w:r w:rsidRPr="003A547E">
        <w:rPr>
          <w:rFonts w:asciiTheme="minorHAnsi" w:hAnsiTheme="minorHAnsi" w:cstheme="minorHAnsi"/>
        </w:rPr>
        <w:t>, </w:t>
      </w:r>
      <w:r w:rsidRPr="003A547E">
        <w:rPr>
          <w:rStyle w:val="Strong"/>
          <w:rFonts w:asciiTheme="minorHAnsi" w:hAnsiTheme="minorHAnsi" w:cstheme="minorHAnsi"/>
          <w:b w:val="0"/>
          <w:bCs w:val="0"/>
        </w:rPr>
        <w:t>impartial</w:t>
      </w:r>
      <w:r w:rsidRPr="003A547E">
        <w:rPr>
          <w:rFonts w:asciiTheme="minorHAnsi" w:hAnsiTheme="minorHAnsi" w:cstheme="minorHAnsi"/>
        </w:rPr>
        <w:t>, and </w:t>
      </w:r>
      <w:r w:rsidRPr="003A547E">
        <w:rPr>
          <w:rStyle w:val="Strong"/>
          <w:rFonts w:asciiTheme="minorHAnsi" w:hAnsiTheme="minorHAnsi" w:cstheme="minorHAnsi"/>
          <w:b w:val="0"/>
          <w:bCs w:val="0"/>
        </w:rPr>
        <w:t>confidential</w:t>
      </w:r>
      <w:r w:rsidRPr="003A547E">
        <w:rPr>
          <w:rFonts w:asciiTheme="minorHAnsi" w:hAnsiTheme="minorHAnsi" w:cstheme="minorHAnsi"/>
        </w:rPr>
        <w:t> service offering information to young people with special educational needs and disabilities (SEND) and to their parents and carers.</w:t>
      </w:r>
    </w:p>
    <w:p w14:paraId="2C35DE2A" w14:textId="506C912E" w:rsidR="000E62C9" w:rsidRPr="003A547E" w:rsidRDefault="000E62C9" w:rsidP="000E62C9">
      <w:pPr>
        <w:pStyle w:val="NormalWeb"/>
        <w:shd w:val="clear" w:color="auto" w:fill="FFFFFF"/>
        <w:spacing w:before="0" w:beforeAutospacing="0"/>
        <w:rPr>
          <w:rFonts w:asciiTheme="minorHAnsi" w:hAnsiTheme="minorHAnsi" w:cstheme="minorHAnsi"/>
        </w:rPr>
      </w:pPr>
      <w:r w:rsidRPr="003A547E">
        <w:rPr>
          <w:rFonts w:asciiTheme="minorHAnsi" w:hAnsiTheme="minorHAnsi" w:cstheme="minorHAnsi"/>
        </w:rPr>
        <w:t xml:space="preserve">There is a SENDIAS Service in every local authority in England. </w:t>
      </w:r>
    </w:p>
    <w:p w14:paraId="6CD8A400" w14:textId="720549C5" w:rsidR="00EA20B8" w:rsidRPr="003A547E" w:rsidRDefault="00492300" w:rsidP="00456AA5">
      <w:pPr>
        <w:pStyle w:val="NormalWeb"/>
        <w:rPr>
          <w:rFonts w:asciiTheme="minorHAnsi" w:hAnsiTheme="minorHAnsi" w:cstheme="minorHAnsi"/>
        </w:rPr>
      </w:pPr>
      <w:r w:rsidRPr="003A547E">
        <w:rPr>
          <w:rFonts w:asciiTheme="minorHAnsi" w:hAnsiTheme="minorHAnsi" w:cstheme="minorHAnsi"/>
        </w:rPr>
        <w:t>Join us and meet the team and hear how they can support you .</w:t>
      </w:r>
    </w:p>
    <w:p w14:paraId="5918B8DA" w14:textId="77777777" w:rsidR="00B04F24" w:rsidRPr="003A547E" w:rsidRDefault="00B04F24" w:rsidP="00B04F24">
      <w:pPr>
        <w:rPr>
          <w:rFonts w:cstheme="minorHAnsi"/>
          <w:b/>
          <w:bCs/>
          <w:color w:val="002060"/>
          <w:sz w:val="24"/>
          <w:szCs w:val="24"/>
          <w:u w:val="single"/>
        </w:rPr>
      </w:pPr>
    </w:p>
    <w:p w14:paraId="3A64BF1F" w14:textId="429F856C" w:rsidR="00B04F24" w:rsidRPr="003A547E" w:rsidRDefault="00B04F24" w:rsidP="00B04F24">
      <w:pPr>
        <w:rPr>
          <w:rFonts w:cstheme="minorHAnsi"/>
          <w:b/>
          <w:bCs/>
          <w:color w:val="002060"/>
          <w:sz w:val="24"/>
          <w:szCs w:val="24"/>
          <w:u w:val="single"/>
        </w:rPr>
      </w:pPr>
      <w:r w:rsidRPr="003A547E">
        <w:rPr>
          <w:rFonts w:cstheme="minorHAnsi"/>
          <w:b/>
          <w:bCs/>
          <w:noProof/>
          <w:color w:val="002060"/>
          <w:sz w:val="24"/>
          <w:szCs w:val="24"/>
          <w:u w:val="single"/>
        </w:rPr>
        <w:drawing>
          <wp:inline distT="0" distB="0" distL="0" distR="0" wp14:anchorId="7CCE5473" wp14:editId="197D0A70">
            <wp:extent cx="1219200" cy="1112520"/>
            <wp:effectExtent l="0" t="0" r="0" b="0"/>
            <wp:docPr id="175605941" name="Picture 3" descr="A blue arrow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5941" name="Picture 3" descr="A blue arrow with black tex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219200" cy="1112520"/>
                    </a:xfrm>
                    <a:prstGeom prst="rect">
                      <a:avLst/>
                    </a:prstGeom>
                  </pic:spPr>
                </pic:pic>
              </a:graphicData>
            </a:graphic>
          </wp:inline>
        </w:drawing>
      </w:r>
    </w:p>
    <w:p w14:paraId="4DBE664D" w14:textId="77777777" w:rsidR="00470C92" w:rsidRPr="003A547E" w:rsidRDefault="00470C92" w:rsidP="00B04F24">
      <w:pPr>
        <w:rPr>
          <w:rFonts w:cstheme="minorHAnsi"/>
          <w:b/>
          <w:bCs/>
          <w:sz w:val="24"/>
          <w:szCs w:val="24"/>
        </w:rPr>
      </w:pPr>
    </w:p>
    <w:p w14:paraId="0D17600F" w14:textId="11F70D1A" w:rsidR="00B04F24" w:rsidRPr="003A547E" w:rsidRDefault="007325A2" w:rsidP="00B04F24">
      <w:pPr>
        <w:rPr>
          <w:rFonts w:cstheme="minorHAnsi"/>
          <w:b/>
          <w:bCs/>
          <w:sz w:val="24"/>
          <w:szCs w:val="24"/>
        </w:rPr>
      </w:pPr>
      <w:r w:rsidRPr="003A547E">
        <w:rPr>
          <w:rFonts w:cstheme="minorHAnsi"/>
          <w:b/>
          <w:bCs/>
          <w:sz w:val="24"/>
          <w:szCs w:val="24"/>
        </w:rPr>
        <w:t>9</w:t>
      </w:r>
      <w:r w:rsidR="00470C92" w:rsidRPr="003A547E">
        <w:rPr>
          <w:rFonts w:cstheme="minorHAnsi"/>
          <w:b/>
          <w:bCs/>
          <w:sz w:val="24"/>
          <w:szCs w:val="24"/>
        </w:rPr>
        <w:t>.</w:t>
      </w:r>
      <w:r w:rsidRPr="003A547E">
        <w:rPr>
          <w:rFonts w:cstheme="minorHAnsi"/>
          <w:b/>
          <w:bCs/>
          <w:sz w:val="24"/>
          <w:szCs w:val="24"/>
        </w:rPr>
        <w:t xml:space="preserve"> </w:t>
      </w:r>
      <w:r w:rsidR="00B04F24" w:rsidRPr="003A547E">
        <w:rPr>
          <w:rFonts w:cstheme="minorHAnsi"/>
          <w:b/>
          <w:bCs/>
          <w:sz w:val="24"/>
          <w:szCs w:val="24"/>
        </w:rPr>
        <w:t>How to ask the right questions – to get the best results !</w:t>
      </w:r>
    </w:p>
    <w:p w14:paraId="7125BC02" w14:textId="7C98CDAD" w:rsidR="00B04F24" w:rsidRPr="003A547E" w:rsidRDefault="00B04F24" w:rsidP="00B04F24">
      <w:pPr>
        <w:rPr>
          <w:rFonts w:cstheme="minorHAnsi"/>
          <w:b/>
          <w:bCs/>
          <w:sz w:val="24"/>
          <w:szCs w:val="24"/>
        </w:rPr>
      </w:pPr>
      <w:r w:rsidRPr="003A547E">
        <w:rPr>
          <w:rFonts w:cstheme="minorHAnsi"/>
          <w:b/>
          <w:bCs/>
          <w:sz w:val="24"/>
          <w:szCs w:val="24"/>
        </w:rPr>
        <w:t xml:space="preserve">How to challenge effectively </w:t>
      </w:r>
    </w:p>
    <w:p w14:paraId="6B027B80" w14:textId="77777777" w:rsidR="00B04F24" w:rsidRPr="003A547E" w:rsidRDefault="00B04F24" w:rsidP="00B04F24">
      <w:pPr>
        <w:rPr>
          <w:rFonts w:cstheme="minorHAnsi"/>
          <w:b/>
          <w:bCs/>
          <w:sz w:val="24"/>
          <w:szCs w:val="24"/>
        </w:rPr>
      </w:pPr>
    </w:p>
    <w:p w14:paraId="52400EB3" w14:textId="460ABF23" w:rsidR="00B04F24" w:rsidRPr="003A547E" w:rsidRDefault="00B04F24" w:rsidP="00B04F24">
      <w:pPr>
        <w:rPr>
          <w:rFonts w:cstheme="minorHAnsi"/>
          <w:sz w:val="24"/>
          <w:szCs w:val="24"/>
        </w:rPr>
      </w:pPr>
      <w:r w:rsidRPr="003A547E">
        <w:rPr>
          <w:rFonts w:cstheme="minorHAnsi"/>
          <w:sz w:val="24"/>
          <w:szCs w:val="24"/>
        </w:rPr>
        <w:t>Tuesday 11</w:t>
      </w:r>
      <w:r w:rsidRPr="003A547E">
        <w:rPr>
          <w:rFonts w:cstheme="minorHAnsi"/>
          <w:sz w:val="24"/>
          <w:szCs w:val="24"/>
          <w:vertAlign w:val="superscript"/>
        </w:rPr>
        <w:t>th</w:t>
      </w:r>
      <w:r w:rsidRPr="003A547E">
        <w:rPr>
          <w:rFonts w:cstheme="minorHAnsi"/>
          <w:sz w:val="24"/>
          <w:szCs w:val="24"/>
        </w:rPr>
        <w:t xml:space="preserve"> June 2024 10-11.30am online </w:t>
      </w:r>
    </w:p>
    <w:p w14:paraId="649ADFE8" w14:textId="40C88FE0" w:rsidR="00B04F24" w:rsidRPr="003A547E" w:rsidRDefault="00000000" w:rsidP="00B04F24">
      <w:pPr>
        <w:rPr>
          <w:rFonts w:cstheme="minorHAnsi"/>
          <w:sz w:val="24"/>
          <w:szCs w:val="24"/>
        </w:rPr>
      </w:pPr>
      <w:hyperlink r:id="rId32" w:history="1">
        <w:r w:rsidR="00872BCB" w:rsidRPr="003A547E">
          <w:rPr>
            <w:rStyle w:val="Hyperlink"/>
            <w:rFonts w:cstheme="minorHAnsi"/>
            <w:sz w:val="24"/>
            <w:szCs w:val="24"/>
          </w:rPr>
          <w:t>https://www.eventbrite.co.uk/e/-how-to-challenge-effectively-to-create-better-outcomes-for-your-children-tickets-789154972767</w:t>
        </w:r>
      </w:hyperlink>
    </w:p>
    <w:p w14:paraId="365B8853" w14:textId="77777777" w:rsidR="00872BCB" w:rsidRPr="003A547E" w:rsidRDefault="00872BCB" w:rsidP="00B04F24">
      <w:pPr>
        <w:rPr>
          <w:rFonts w:cstheme="minorHAnsi"/>
          <w:sz w:val="24"/>
          <w:szCs w:val="24"/>
        </w:rPr>
      </w:pPr>
    </w:p>
    <w:p w14:paraId="6FA0415D" w14:textId="77777777" w:rsidR="00FD4D72" w:rsidRPr="003A547E" w:rsidRDefault="00FD4D72" w:rsidP="00B04F24">
      <w:pPr>
        <w:rPr>
          <w:rFonts w:cstheme="minorHAnsi"/>
          <w:sz w:val="24"/>
          <w:szCs w:val="24"/>
        </w:rPr>
      </w:pPr>
    </w:p>
    <w:p w14:paraId="64CD341B" w14:textId="77777777" w:rsidR="00FD4D72" w:rsidRPr="003A547E" w:rsidRDefault="00FD4D72" w:rsidP="00B04F24">
      <w:pPr>
        <w:rPr>
          <w:rFonts w:cstheme="minorHAnsi"/>
          <w:sz w:val="24"/>
          <w:szCs w:val="24"/>
        </w:rPr>
      </w:pPr>
    </w:p>
    <w:p w14:paraId="41FF9495" w14:textId="71F87C80" w:rsidR="00B04F24" w:rsidRPr="003A547E" w:rsidRDefault="00B04F24" w:rsidP="00B04F24">
      <w:pPr>
        <w:rPr>
          <w:rFonts w:cstheme="minorHAnsi"/>
          <w:sz w:val="24"/>
          <w:szCs w:val="24"/>
        </w:rPr>
      </w:pPr>
      <w:r w:rsidRPr="003A547E">
        <w:rPr>
          <w:rFonts w:cstheme="minorHAnsi"/>
          <w:sz w:val="24"/>
          <w:szCs w:val="24"/>
        </w:rPr>
        <w:t>Wednesday 12</w:t>
      </w:r>
      <w:r w:rsidRPr="003A547E">
        <w:rPr>
          <w:rFonts w:cstheme="minorHAnsi"/>
          <w:sz w:val="24"/>
          <w:szCs w:val="24"/>
          <w:vertAlign w:val="superscript"/>
        </w:rPr>
        <w:t>th</w:t>
      </w:r>
      <w:r w:rsidRPr="003A547E">
        <w:rPr>
          <w:rFonts w:cstheme="minorHAnsi"/>
          <w:sz w:val="24"/>
          <w:szCs w:val="24"/>
        </w:rPr>
        <w:t xml:space="preserve"> June 2024 708.30pm online </w:t>
      </w:r>
    </w:p>
    <w:p w14:paraId="606A719C" w14:textId="77777777" w:rsidR="00FD4D72" w:rsidRPr="003A547E" w:rsidRDefault="00FD4D72" w:rsidP="00B04F24">
      <w:pPr>
        <w:rPr>
          <w:rFonts w:cstheme="minorHAnsi"/>
          <w:sz w:val="24"/>
          <w:szCs w:val="24"/>
        </w:rPr>
      </w:pPr>
    </w:p>
    <w:p w14:paraId="4FAA928F" w14:textId="5C535DBC" w:rsidR="00B04F24" w:rsidRPr="003A547E" w:rsidRDefault="00FD4D72" w:rsidP="00B04F24">
      <w:pPr>
        <w:rPr>
          <w:rFonts w:cstheme="minorHAnsi"/>
          <w:color w:val="4472C4" w:themeColor="accent1"/>
          <w:sz w:val="24"/>
          <w:szCs w:val="24"/>
        </w:rPr>
      </w:pPr>
      <w:r w:rsidRPr="003A547E">
        <w:rPr>
          <w:rFonts w:cstheme="minorHAnsi"/>
          <w:color w:val="4472C4" w:themeColor="accent1"/>
          <w:sz w:val="24"/>
          <w:szCs w:val="24"/>
        </w:rPr>
        <w:t>https://www.eventbrite.co.uk/e/how-to-challenge-effectively-to-create-better-outcomes-for-your-children-tickets-789162094067</w:t>
      </w:r>
    </w:p>
    <w:p w14:paraId="5DC55F46" w14:textId="77777777" w:rsidR="00B04F24" w:rsidRPr="003A547E" w:rsidRDefault="00B04F24" w:rsidP="00B04F24">
      <w:pPr>
        <w:rPr>
          <w:rFonts w:cstheme="minorHAnsi"/>
          <w:sz w:val="24"/>
          <w:szCs w:val="24"/>
        </w:rPr>
      </w:pPr>
      <w:r w:rsidRPr="003A547E">
        <w:rPr>
          <w:rStyle w:val="Emphasis"/>
          <w:rFonts w:cstheme="minorHAnsi"/>
          <w:i w:val="0"/>
          <w:iCs w:val="0"/>
          <w:color w:val="303030"/>
          <w:sz w:val="24"/>
          <w:szCs w:val="24"/>
          <w:shd w:val="clear" w:color="auto" w:fill="FFFFFF"/>
        </w:rPr>
        <w:t>Every day we are faced with situations where our point of view can be challenged.  Being able to present your ideas, and work with others with opposing views.  It takes confidence to challenge others.</w:t>
      </w:r>
      <w:r w:rsidRPr="003A547E">
        <w:rPr>
          <w:rFonts w:cstheme="minorHAnsi"/>
          <w:i/>
          <w:iCs/>
          <w:sz w:val="24"/>
          <w:szCs w:val="24"/>
        </w:rPr>
        <w:t xml:space="preserve"> </w:t>
      </w:r>
      <w:r w:rsidRPr="003A547E">
        <w:rPr>
          <w:rFonts w:cstheme="minorHAnsi"/>
          <w:sz w:val="24"/>
          <w:szCs w:val="24"/>
        </w:rPr>
        <w:t xml:space="preserve">Thinking through your approach can help reduce nervousness about challenging someone and give you a different perspective. </w:t>
      </w:r>
    </w:p>
    <w:p w14:paraId="77E4ECC6" w14:textId="77777777" w:rsidR="00B04F24" w:rsidRPr="003A547E" w:rsidRDefault="00B04F24" w:rsidP="00B04F24">
      <w:pPr>
        <w:rPr>
          <w:rFonts w:cstheme="minorHAnsi"/>
          <w:sz w:val="24"/>
          <w:szCs w:val="24"/>
        </w:rPr>
      </w:pPr>
    </w:p>
    <w:p w14:paraId="245C5ACC" w14:textId="77777777" w:rsidR="00B04F24" w:rsidRPr="003A547E" w:rsidRDefault="00B04F24" w:rsidP="00B04F24">
      <w:pPr>
        <w:rPr>
          <w:rFonts w:cstheme="minorHAnsi"/>
          <w:sz w:val="24"/>
          <w:szCs w:val="24"/>
        </w:rPr>
      </w:pPr>
      <w:r w:rsidRPr="003A547E">
        <w:rPr>
          <w:rFonts w:cstheme="minorHAnsi"/>
          <w:sz w:val="24"/>
          <w:szCs w:val="24"/>
        </w:rPr>
        <w:t xml:space="preserve">Join us and a member of the SENDIASS TEAM to hear about ways to challenge differences and effectively challenge decisions and situations </w:t>
      </w:r>
    </w:p>
    <w:p w14:paraId="0FBE8297" w14:textId="77777777" w:rsidR="007325A2" w:rsidRPr="003A547E" w:rsidRDefault="007325A2" w:rsidP="00B04F24">
      <w:pPr>
        <w:rPr>
          <w:rFonts w:cstheme="minorHAnsi"/>
          <w:sz w:val="24"/>
          <w:szCs w:val="24"/>
        </w:rPr>
      </w:pPr>
    </w:p>
    <w:p w14:paraId="359648D2" w14:textId="49CF1492" w:rsidR="007325A2" w:rsidRPr="003A547E" w:rsidRDefault="007325A2" w:rsidP="00B04F24">
      <w:pPr>
        <w:rPr>
          <w:rFonts w:cstheme="minorHAnsi"/>
          <w:i/>
          <w:iCs/>
          <w:sz w:val="24"/>
          <w:szCs w:val="24"/>
        </w:rPr>
      </w:pPr>
      <w:r w:rsidRPr="003A547E">
        <w:rPr>
          <w:rFonts w:cstheme="minorHAnsi"/>
          <w:i/>
          <w:iCs/>
          <w:noProof/>
          <w:sz w:val="24"/>
          <w:szCs w:val="24"/>
        </w:rPr>
        <w:drawing>
          <wp:inline distT="0" distB="0" distL="0" distR="0" wp14:anchorId="2854F1EB" wp14:editId="100BF0A5">
            <wp:extent cx="2074025" cy="1034935"/>
            <wp:effectExtent l="0" t="0" r="2540" b="0"/>
            <wp:docPr id="517521052" name="Picture 4" descr="A light box with a coffee cup and station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21052" name="Picture 4" descr="A light box with a coffee cup and stationery&#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074025" cy="1034935"/>
                    </a:xfrm>
                    <a:prstGeom prst="rect">
                      <a:avLst/>
                    </a:prstGeom>
                  </pic:spPr>
                </pic:pic>
              </a:graphicData>
            </a:graphic>
          </wp:inline>
        </w:drawing>
      </w:r>
    </w:p>
    <w:p w14:paraId="0614091F" w14:textId="77777777" w:rsidR="00B04F24" w:rsidRPr="003A547E" w:rsidRDefault="00B04F24" w:rsidP="00B04F24">
      <w:pPr>
        <w:rPr>
          <w:rFonts w:cstheme="minorHAnsi"/>
          <w:b/>
          <w:bCs/>
          <w:color w:val="002060"/>
          <w:sz w:val="24"/>
          <w:szCs w:val="24"/>
        </w:rPr>
      </w:pPr>
      <w:r w:rsidRPr="003A547E">
        <w:rPr>
          <w:rStyle w:val="Emphasis"/>
          <w:rFonts w:cstheme="minorHAnsi"/>
          <w:color w:val="303030"/>
          <w:sz w:val="24"/>
          <w:szCs w:val="24"/>
          <w:shd w:val="clear" w:color="auto" w:fill="FFFFFF"/>
        </w:rPr>
        <w:t> </w:t>
      </w:r>
    </w:p>
    <w:p w14:paraId="79328698" w14:textId="4692EB1D" w:rsidR="007325A2" w:rsidRPr="003A547E" w:rsidRDefault="007325A2" w:rsidP="00470C92">
      <w:pPr>
        <w:pStyle w:val="ListParagraph"/>
        <w:numPr>
          <w:ilvl w:val="0"/>
          <w:numId w:val="19"/>
        </w:numPr>
        <w:rPr>
          <w:rFonts w:asciiTheme="minorHAnsi" w:eastAsia="Times New Roman" w:hAnsiTheme="minorHAnsi" w:cstheme="minorHAnsi"/>
          <w:b/>
          <w:bCs/>
          <w:color w:val="000000" w:themeColor="text1"/>
          <w:spacing w:val="4"/>
          <w:sz w:val="24"/>
          <w:szCs w:val="24"/>
        </w:rPr>
      </w:pPr>
      <w:r w:rsidRPr="003A547E">
        <w:rPr>
          <w:rFonts w:asciiTheme="minorHAnsi" w:eastAsia="Times New Roman" w:hAnsiTheme="minorHAnsi" w:cstheme="minorHAnsi"/>
          <w:b/>
          <w:bCs/>
          <w:color w:val="000000" w:themeColor="text1"/>
          <w:spacing w:val="4"/>
          <w:sz w:val="24"/>
          <w:szCs w:val="24"/>
        </w:rPr>
        <w:t xml:space="preserve">Money Matters- a guide to welfare benefits workshop – day time  </w:t>
      </w:r>
    </w:p>
    <w:p w14:paraId="22625EF2" w14:textId="77777777" w:rsidR="007325A2" w:rsidRPr="003A547E" w:rsidRDefault="007325A2" w:rsidP="007325A2">
      <w:pPr>
        <w:rPr>
          <w:rFonts w:eastAsia="Times New Roman" w:cstheme="minorHAnsi"/>
          <w:b/>
          <w:bCs/>
          <w:color w:val="000000" w:themeColor="text1"/>
          <w:spacing w:val="4"/>
          <w:sz w:val="24"/>
          <w:szCs w:val="24"/>
        </w:rPr>
      </w:pPr>
    </w:p>
    <w:p w14:paraId="277BCCA9" w14:textId="02FE6606" w:rsidR="007325A2" w:rsidRPr="003A547E" w:rsidRDefault="007325A2" w:rsidP="007325A2">
      <w:pPr>
        <w:rPr>
          <w:rFonts w:eastAsia="Times New Roman" w:cstheme="minorHAnsi"/>
          <w:b/>
          <w:bCs/>
          <w:spacing w:val="4"/>
          <w:sz w:val="24"/>
          <w:szCs w:val="24"/>
        </w:rPr>
      </w:pPr>
      <w:r w:rsidRPr="003A547E">
        <w:rPr>
          <w:rFonts w:eastAsia="Times New Roman" w:cstheme="minorHAnsi"/>
          <w:b/>
          <w:bCs/>
          <w:spacing w:val="4"/>
          <w:sz w:val="24"/>
          <w:szCs w:val="24"/>
        </w:rPr>
        <w:t>Tuesday 18</w:t>
      </w:r>
      <w:r w:rsidRPr="003A547E">
        <w:rPr>
          <w:rFonts w:eastAsia="Times New Roman" w:cstheme="minorHAnsi"/>
          <w:b/>
          <w:bCs/>
          <w:spacing w:val="4"/>
          <w:sz w:val="24"/>
          <w:szCs w:val="24"/>
          <w:vertAlign w:val="superscript"/>
        </w:rPr>
        <w:t>th</w:t>
      </w:r>
      <w:r w:rsidRPr="003A547E">
        <w:rPr>
          <w:rFonts w:eastAsia="Times New Roman" w:cstheme="minorHAnsi"/>
          <w:b/>
          <w:bCs/>
          <w:spacing w:val="4"/>
          <w:sz w:val="24"/>
          <w:szCs w:val="24"/>
        </w:rPr>
        <w:t xml:space="preserve"> June 2024 10-12noon online </w:t>
      </w:r>
    </w:p>
    <w:p w14:paraId="397F6235" w14:textId="77777777" w:rsidR="007325A2" w:rsidRPr="003A547E" w:rsidRDefault="007325A2" w:rsidP="007325A2">
      <w:pPr>
        <w:rPr>
          <w:rFonts w:eastAsia="Times New Roman" w:cstheme="minorHAnsi"/>
          <w:b/>
          <w:bCs/>
          <w:spacing w:val="4"/>
          <w:sz w:val="24"/>
          <w:szCs w:val="24"/>
        </w:rPr>
      </w:pPr>
    </w:p>
    <w:p w14:paraId="526F45CF" w14:textId="3DE405A1" w:rsidR="007325A2" w:rsidRPr="003A547E" w:rsidRDefault="00000000" w:rsidP="007325A2">
      <w:pPr>
        <w:rPr>
          <w:rFonts w:eastAsia="Times New Roman" w:cstheme="minorHAnsi"/>
          <w:b/>
          <w:bCs/>
          <w:spacing w:val="4"/>
          <w:sz w:val="24"/>
          <w:szCs w:val="24"/>
        </w:rPr>
      </w:pPr>
      <w:hyperlink r:id="rId34" w:history="1">
        <w:r w:rsidR="00091863" w:rsidRPr="003A547E">
          <w:rPr>
            <w:rStyle w:val="Hyperlink"/>
            <w:rFonts w:eastAsia="Times New Roman" w:cstheme="minorHAnsi"/>
            <w:b/>
            <w:bCs/>
            <w:spacing w:val="4"/>
            <w:sz w:val="24"/>
            <w:szCs w:val="24"/>
          </w:rPr>
          <w:t>https://www.eventbrite.co.uk/e/bpcf-money-matters-guide-to-benefits-workshop-day-time-tickets-789173528267</w:t>
        </w:r>
      </w:hyperlink>
    </w:p>
    <w:p w14:paraId="64637F63" w14:textId="77777777" w:rsidR="00091863" w:rsidRPr="003A547E" w:rsidRDefault="00091863" w:rsidP="007325A2">
      <w:pPr>
        <w:rPr>
          <w:rFonts w:eastAsia="Times New Roman" w:cstheme="minorHAnsi"/>
          <w:b/>
          <w:bCs/>
          <w:spacing w:val="4"/>
          <w:sz w:val="24"/>
          <w:szCs w:val="24"/>
        </w:rPr>
      </w:pPr>
    </w:p>
    <w:p w14:paraId="58AE328F" w14:textId="0BAA1017" w:rsidR="007325A2" w:rsidRPr="003A547E" w:rsidRDefault="007325A2" w:rsidP="007325A2">
      <w:pPr>
        <w:rPr>
          <w:rFonts w:eastAsia="Times New Roman" w:cstheme="minorHAnsi"/>
          <w:b/>
          <w:bCs/>
          <w:spacing w:val="4"/>
          <w:sz w:val="24"/>
          <w:szCs w:val="24"/>
        </w:rPr>
      </w:pPr>
      <w:r w:rsidRPr="003A547E">
        <w:rPr>
          <w:rFonts w:eastAsia="Times New Roman" w:cstheme="minorHAnsi"/>
          <w:b/>
          <w:bCs/>
          <w:spacing w:val="4"/>
          <w:sz w:val="24"/>
          <w:szCs w:val="24"/>
        </w:rPr>
        <w:t>Tuesday 18</w:t>
      </w:r>
      <w:r w:rsidRPr="003A547E">
        <w:rPr>
          <w:rFonts w:eastAsia="Times New Roman" w:cstheme="minorHAnsi"/>
          <w:b/>
          <w:bCs/>
          <w:spacing w:val="4"/>
          <w:sz w:val="24"/>
          <w:szCs w:val="24"/>
          <w:vertAlign w:val="superscript"/>
        </w:rPr>
        <w:t>th</w:t>
      </w:r>
      <w:r w:rsidRPr="003A547E">
        <w:rPr>
          <w:rFonts w:eastAsia="Times New Roman" w:cstheme="minorHAnsi"/>
          <w:b/>
          <w:bCs/>
          <w:spacing w:val="4"/>
          <w:sz w:val="24"/>
          <w:szCs w:val="24"/>
        </w:rPr>
        <w:t xml:space="preserve"> June 2024 7-8.30pm online </w:t>
      </w:r>
    </w:p>
    <w:p w14:paraId="7D125036" w14:textId="77777777" w:rsidR="007325A2" w:rsidRPr="003A547E" w:rsidRDefault="007325A2" w:rsidP="007325A2">
      <w:pPr>
        <w:rPr>
          <w:rFonts w:eastAsia="Times New Roman" w:cstheme="minorHAnsi"/>
          <w:b/>
          <w:bCs/>
          <w:spacing w:val="4"/>
          <w:sz w:val="24"/>
          <w:szCs w:val="24"/>
        </w:rPr>
      </w:pPr>
    </w:p>
    <w:p w14:paraId="78C7F674" w14:textId="04E253A5" w:rsidR="007325A2" w:rsidRPr="003A547E" w:rsidRDefault="00000000" w:rsidP="007325A2">
      <w:pPr>
        <w:rPr>
          <w:rFonts w:eastAsia="Times New Roman" w:cstheme="minorHAnsi"/>
          <w:b/>
          <w:bCs/>
          <w:spacing w:val="4"/>
          <w:sz w:val="24"/>
          <w:szCs w:val="24"/>
        </w:rPr>
      </w:pPr>
      <w:hyperlink r:id="rId35" w:history="1">
        <w:r w:rsidR="00EB6ECE" w:rsidRPr="003A547E">
          <w:rPr>
            <w:rStyle w:val="Hyperlink"/>
            <w:rFonts w:eastAsia="Times New Roman" w:cstheme="minorHAnsi"/>
            <w:b/>
            <w:bCs/>
            <w:spacing w:val="4"/>
            <w:sz w:val="24"/>
            <w:szCs w:val="24"/>
          </w:rPr>
          <w:t>https://www.eventbrite.co.uk/e/bpcf-money-matters-guide-to-benefits-workshop-evening-session-tickets-789188131947</w:t>
        </w:r>
      </w:hyperlink>
    </w:p>
    <w:p w14:paraId="68ED57DC" w14:textId="77777777" w:rsidR="00EB6ECE" w:rsidRPr="003A547E" w:rsidRDefault="00EB6ECE" w:rsidP="007325A2">
      <w:pPr>
        <w:rPr>
          <w:rFonts w:eastAsia="Times New Roman" w:cstheme="minorHAnsi"/>
          <w:b/>
          <w:bCs/>
          <w:spacing w:val="4"/>
          <w:sz w:val="24"/>
          <w:szCs w:val="24"/>
        </w:rPr>
      </w:pPr>
    </w:p>
    <w:p w14:paraId="6239033F" w14:textId="351BA13D" w:rsidR="007325A2" w:rsidRPr="003A547E" w:rsidRDefault="007325A2" w:rsidP="007325A2">
      <w:pPr>
        <w:rPr>
          <w:rFonts w:eastAsia="Times New Roman" w:cstheme="minorHAnsi"/>
          <w:b/>
          <w:bCs/>
          <w:spacing w:val="4"/>
          <w:sz w:val="24"/>
          <w:szCs w:val="24"/>
        </w:rPr>
      </w:pPr>
      <w:r w:rsidRPr="003A547E">
        <w:rPr>
          <w:rFonts w:eastAsia="Times New Roman" w:cstheme="minorHAnsi"/>
          <w:b/>
          <w:bCs/>
          <w:spacing w:val="4"/>
          <w:sz w:val="24"/>
          <w:szCs w:val="24"/>
        </w:rPr>
        <w:t>Join Brent Hubs to find out about  benefits you may be entitled too!</w:t>
      </w:r>
    </w:p>
    <w:p w14:paraId="403E6493" w14:textId="77777777" w:rsidR="007325A2" w:rsidRPr="003A547E" w:rsidRDefault="007325A2" w:rsidP="007325A2">
      <w:pPr>
        <w:pStyle w:val="NormalWeb"/>
        <w:rPr>
          <w:rFonts w:asciiTheme="minorHAnsi" w:hAnsiTheme="minorHAnsi" w:cstheme="minorHAnsi"/>
        </w:rPr>
      </w:pPr>
      <w:r w:rsidRPr="003A547E">
        <w:rPr>
          <w:rFonts w:asciiTheme="minorHAnsi" w:hAnsiTheme="minorHAnsi" w:cstheme="minorHAnsi"/>
        </w:rPr>
        <w:t>Find information about financial support for individuals with special educational needs and disabilities and their carers.</w:t>
      </w:r>
    </w:p>
    <w:p w14:paraId="3F2F51C2" w14:textId="0D4902D2" w:rsidR="007325A2" w:rsidRPr="003A547E" w:rsidRDefault="007325A2" w:rsidP="007325A2">
      <w:pPr>
        <w:pStyle w:val="NormalWeb"/>
        <w:rPr>
          <w:rFonts w:asciiTheme="minorHAnsi" w:hAnsiTheme="minorHAnsi" w:cstheme="minorHAnsi"/>
        </w:rPr>
      </w:pPr>
      <w:r w:rsidRPr="003A547E">
        <w:rPr>
          <w:rFonts w:asciiTheme="minorHAnsi" w:hAnsiTheme="minorHAnsi" w:cstheme="minorHAnsi"/>
        </w:rPr>
        <w:t>What can money matters help you with? There's a range of information and support services available to help you make sure you are making the most of your money. This includes information on budgeting, saving, debt prevention, affordable credit, benefit entitlement, moving from benefits into employment and energy best deals.</w:t>
      </w:r>
    </w:p>
    <w:p w14:paraId="2CB3E593" w14:textId="4CC6669B" w:rsidR="007325A2" w:rsidRPr="003A547E" w:rsidRDefault="007325A2" w:rsidP="007325A2">
      <w:pPr>
        <w:pStyle w:val="NormalWeb"/>
        <w:rPr>
          <w:rFonts w:asciiTheme="minorHAnsi" w:hAnsiTheme="minorHAnsi" w:cstheme="minorHAnsi"/>
        </w:rPr>
      </w:pPr>
      <w:r w:rsidRPr="003A547E">
        <w:rPr>
          <w:rFonts w:asciiTheme="minorHAnsi" w:hAnsiTheme="minorHAnsi" w:cstheme="minorHAnsi"/>
        </w:rPr>
        <w:t xml:space="preserve">All disability benefits. </w:t>
      </w:r>
      <w:r w:rsidR="00470C92" w:rsidRPr="003A547E">
        <w:rPr>
          <w:rFonts w:asciiTheme="minorHAnsi" w:hAnsiTheme="minorHAnsi" w:cstheme="minorHAnsi"/>
        </w:rPr>
        <w:t xml:space="preserve"> </w:t>
      </w:r>
      <w:r w:rsidRPr="003A547E">
        <w:rPr>
          <w:rFonts w:asciiTheme="minorHAnsi" w:hAnsiTheme="minorHAnsi" w:cstheme="minorHAnsi"/>
        </w:rPr>
        <w:t xml:space="preserve">Links to Universal Credit </w:t>
      </w:r>
    </w:p>
    <w:p w14:paraId="7859CA97" w14:textId="6E270DB4" w:rsidR="00770538" w:rsidRPr="003A547E" w:rsidRDefault="007325A2" w:rsidP="00456AA5">
      <w:pPr>
        <w:pStyle w:val="NormalWeb"/>
        <w:rPr>
          <w:rFonts w:asciiTheme="minorHAnsi" w:hAnsiTheme="minorHAnsi" w:cstheme="minorHAnsi"/>
        </w:rPr>
      </w:pPr>
      <w:r w:rsidRPr="003A547E">
        <w:rPr>
          <w:rFonts w:asciiTheme="minorHAnsi" w:hAnsiTheme="minorHAnsi" w:cstheme="minorHAnsi"/>
        </w:rPr>
        <w:t>Changes to benefits when a disability y</w:t>
      </w:r>
      <w:r w:rsidR="00470C92" w:rsidRPr="003A547E">
        <w:rPr>
          <w:rFonts w:asciiTheme="minorHAnsi" w:hAnsiTheme="minorHAnsi" w:cstheme="minorHAnsi"/>
        </w:rPr>
        <w:t>oung person t</w:t>
      </w:r>
      <w:r w:rsidRPr="003A547E">
        <w:rPr>
          <w:rFonts w:asciiTheme="minorHAnsi" w:hAnsiTheme="minorHAnsi" w:cstheme="minorHAnsi"/>
        </w:rPr>
        <w:t xml:space="preserve">urns 16 www.brent.gov.uk I </w:t>
      </w:r>
      <w:hyperlink r:id="rId36" w:history="1">
        <w:r w:rsidRPr="003A547E">
          <w:rPr>
            <w:rStyle w:val="Hyperlink"/>
            <w:rFonts w:asciiTheme="minorHAnsi" w:hAnsiTheme="minorHAnsi" w:cstheme="minorHAnsi"/>
          </w:rPr>
          <w:t>www.brenthubs.com</w:t>
        </w:r>
      </w:hyperlink>
    </w:p>
    <w:p w14:paraId="2D491190" w14:textId="46C2C2C5" w:rsidR="00AB5F2A" w:rsidRPr="003A547E" w:rsidRDefault="00AB5F2A" w:rsidP="00456AA5">
      <w:pPr>
        <w:pStyle w:val="NormalWeb"/>
        <w:rPr>
          <w:rFonts w:asciiTheme="minorHAnsi" w:hAnsiTheme="minorHAnsi" w:cstheme="minorHAnsi"/>
          <w:color w:val="000000" w:themeColor="text1"/>
        </w:rPr>
      </w:pPr>
      <w:r w:rsidRPr="003A547E">
        <w:rPr>
          <w:rFonts w:asciiTheme="minorHAnsi" w:hAnsiTheme="minorHAnsi" w:cstheme="minorHAnsi"/>
          <w:noProof/>
          <w:color w:val="000000" w:themeColor="text1"/>
        </w:rPr>
        <w:lastRenderedPageBreak/>
        <w:drawing>
          <wp:inline distT="0" distB="0" distL="0" distR="0" wp14:anchorId="2D5D23B2" wp14:editId="05CA8E53">
            <wp:extent cx="1805940" cy="1546860"/>
            <wp:effectExtent l="0" t="0" r="3810" b="0"/>
            <wp:docPr id="1804586964" name="Picture 1" descr="Two girls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86964" name="Picture 1" descr="Two girls sitting on a bench&#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1805940" cy="1546860"/>
                    </a:xfrm>
                    <a:prstGeom prst="rect">
                      <a:avLst/>
                    </a:prstGeom>
                  </pic:spPr>
                </pic:pic>
              </a:graphicData>
            </a:graphic>
          </wp:inline>
        </w:drawing>
      </w:r>
    </w:p>
    <w:p w14:paraId="402920F4" w14:textId="34B86EDD" w:rsidR="00770538" w:rsidRPr="003A547E" w:rsidRDefault="00AB5F2A" w:rsidP="00456AA5">
      <w:pPr>
        <w:pStyle w:val="NormalWeb"/>
        <w:rPr>
          <w:rFonts w:asciiTheme="minorHAnsi" w:hAnsiTheme="minorHAnsi" w:cstheme="minorHAnsi"/>
          <w:b/>
          <w:bCs/>
          <w:color w:val="000000" w:themeColor="text1"/>
        </w:rPr>
      </w:pPr>
      <w:r w:rsidRPr="003A547E">
        <w:rPr>
          <w:rFonts w:asciiTheme="minorHAnsi" w:hAnsiTheme="minorHAnsi" w:cstheme="minorHAnsi"/>
          <w:b/>
          <w:bCs/>
          <w:color w:val="000000" w:themeColor="text1"/>
        </w:rPr>
        <w:t>11.Understanding and managing Behaviours that may challenge ?</w:t>
      </w:r>
    </w:p>
    <w:p w14:paraId="140488A9" w14:textId="181EEB4D" w:rsidR="00AB5F2A" w:rsidRPr="003A547E" w:rsidRDefault="00AB5F2A" w:rsidP="00456AA5">
      <w:pPr>
        <w:pStyle w:val="NormalWeb"/>
        <w:rPr>
          <w:rFonts w:asciiTheme="minorHAnsi" w:hAnsiTheme="minorHAnsi" w:cstheme="minorHAnsi"/>
          <w:b/>
          <w:bCs/>
          <w:color w:val="000000" w:themeColor="text1"/>
        </w:rPr>
      </w:pPr>
      <w:r w:rsidRPr="003A547E">
        <w:rPr>
          <w:rFonts w:asciiTheme="minorHAnsi" w:hAnsiTheme="minorHAnsi" w:cstheme="minorHAnsi"/>
          <w:b/>
          <w:bCs/>
          <w:color w:val="000000" w:themeColor="text1"/>
        </w:rPr>
        <w:t>Tuesday 2</w:t>
      </w:r>
      <w:r w:rsidRPr="003A547E">
        <w:rPr>
          <w:rFonts w:asciiTheme="minorHAnsi" w:hAnsiTheme="minorHAnsi" w:cstheme="minorHAnsi"/>
          <w:b/>
          <w:bCs/>
          <w:color w:val="000000" w:themeColor="text1"/>
          <w:vertAlign w:val="superscript"/>
        </w:rPr>
        <w:t>nd</w:t>
      </w:r>
      <w:r w:rsidRPr="003A547E">
        <w:rPr>
          <w:rFonts w:asciiTheme="minorHAnsi" w:hAnsiTheme="minorHAnsi" w:cstheme="minorHAnsi"/>
          <w:b/>
          <w:bCs/>
          <w:color w:val="000000" w:themeColor="text1"/>
        </w:rPr>
        <w:t xml:space="preserve"> July 2024 10-12pm online </w:t>
      </w:r>
    </w:p>
    <w:p w14:paraId="26AA785C" w14:textId="5543119B" w:rsidR="00AB5F2A" w:rsidRPr="003A547E" w:rsidRDefault="00000000" w:rsidP="00456AA5">
      <w:pPr>
        <w:pStyle w:val="NormalWeb"/>
        <w:rPr>
          <w:rFonts w:asciiTheme="minorHAnsi" w:hAnsiTheme="minorHAnsi" w:cstheme="minorHAnsi"/>
          <w:b/>
          <w:bCs/>
          <w:color w:val="000000" w:themeColor="text1"/>
        </w:rPr>
      </w:pPr>
      <w:hyperlink r:id="rId38" w:history="1">
        <w:r w:rsidR="00AB5F2A" w:rsidRPr="003A547E">
          <w:rPr>
            <w:rStyle w:val="Hyperlink"/>
            <w:rFonts w:asciiTheme="minorHAnsi" w:hAnsiTheme="minorHAnsi" w:cstheme="minorHAnsi"/>
            <w:b/>
            <w:bCs/>
          </w:rPr>
          <w:t>https://www.eventbrite.co.uk/e/understanding-and-managing-behaviours-that-may-challenge-tickets-795383311897</w:t>
        </w:r>
      </w:hyperlink>
    </w:p>
    <w:p w14:paraId="7A47A446" w14:textId="379CDFA8" w:rsidR="00AB5F2A" w:rsidRPr="003A547E" w:rsidRDefault="00AB5F2A" w:rsidP="00456AA5">
      <w:pPr>
        <w:pStyle w:val="NormalWeb"/>
        <w:rPr>
          <w:rFonts w:asciiTheme="minorHAnsi" w:hAnsiTheme="minorHAnsi" w:cstheme="minorHAnsi"/>
          <w:b/>
          <w:bCs/>
          <w:color w:val="000000" w:themeColor="text1"/>
        </w:rPr>
      </w:pPr>
      <w:r w:rsidRPr="003A547E">
        <w:rPr>
          <w:rFonts w:asciiTheme="minorHAnsi" w:hAnsiTheme="minorHAnsi" w:cstheme="minorHAnsi"/>
          <w:b/>
          <w:bCs/>
          <w:color w:val="000000" w:themeColor="text1"/>
        </w:rPr>
        <w:t>Wednesday 3</w:t>
      </w:r>
      <w:r w:rsidRPr="003A547E">
        <w:rPr>
          <w:rFonts w:asciiTheme="minorHAnsi" w:hAnsiTheme="minorHAnsi" w:cstheme="minorHAnsi"/>
          <w:b/>
          <w:bCs/>
          <w:color w:val="000000" w:themeColor="text1"/>
          <w:vertAlign w:val="superscript"/>
        </w:rPr>
        <w:t>rd</w:t>
      </w:r>
      <w:r w:rsidRPr="003A547E">
        <w:rPr>
          <w:rFonts w:asciiTheme="minorHAnsi" w:hAnsiTheme="minorHAnsi" w:cstheme="minorHAnsi"/>
          <w:b/>
          <w:bCs/>
          <w:color w:val="000000" w:themeColor="text1"/>
        </w:rPr>
        <w:t xml:space="preserve"> July 2024 7-8.30pm online </w:t>
      </w:r>
    </w:p>
    <w:p w14:paraId="7638A207" w14:textId="4E52C6E2" w:rsidR="00AB5F2A" w:rsidRPr="003A547E" w:rsidRDefault="00000000" w:rsidP="00456AA5">
      <w:pPr>
        <w:pStyle w:val="NormalWeb"/>
        <w:rPr>
          <w:rFonts w:asciiTheme="minorHAnsi" w:hAnsiTheme="minorHAnsi" w:cstheme="minorHAnsi"/>
          <w:b/>
          <w:bCs/>
          <w:color w:val="000000" w:themeColor="text1"/>
        </w:rPr>
      </w:pPr>
      <w:hyperlink r:id="rId39" w:history="1">
        <w:r w:rsidR="00AB5F2A" w:rsidRPr="003A547E">
          <w:rPr>
            <w:rStyle w:val="Hyperlink"/>
            <w:rFonts w:asciiTheme="minorHAnsi" w:hAnsiTheme="minorHAnsi" w:cstheme="minorHAnsi"/>
            <w:b/>
            <w:bCs/>
          </w:rPr>
          <w:t>https://www.eventbrite.co.uk/e/understanding-and-managing-behaviours-that-may-challenge-eve-session-tickets-795394415107</w:t>
        </w:r>
      </w:hyperlink>
    </w:p>
    <w:p w14:paraId="1B9DC557" w14:textId="77777777" w:rsidR="00AB5F2A" w:rsidRPr="003A547E" w:rsidRDefault="00AB5F2A" w:rsidP="00AB5F2A">
      <w:pPr>
        <w:pStyle w:val="NormalWeb"/>
        <w:rPr>
          <w:rFonts w:asciiTheme="minorHAnsi" w:hAnsiTheme="minorHAnsi" w:cstheme="minorHAnsi"/>
        </w:rPr>
      </w:pPr>
      <w:r w:rsidRPr="003A547E">
        <w:rPr>
          <w:rFonts w:asciiTheme="minorHAnsi" w:hAnsiTheme="minorHAnsi" w:cstheme="minorHAnsi"/>
        </w:rPr>
        <w:t>As all children grow up there are times when they show difficult or inappropriate behaviour.</w:t>
      </w:r>
    </w:p>
    <w:p w14:paraId="6927548A" w14:textId="1A80126C" w:rsidR="00AB5F2A" w:rsidRPr="003A547E" w:rsidRDefault="00AB5F2A" w:rsidP="00AB5F2A">
      <w:pPr>
        <w:pStyle w:val="NormalWeb"/>
        <w:rPr>
          <w:rFonts w:asciiTheme="minorHAnsi" w:hAnsiTheme="minorHAnsi" w:cstheme="minorHAnsi"/>
        </w:rPr>
      </w:pPr>
      <w:r w:rsidRPr="003A547E">
        <w:rPr>
          <w:rFonts w:asciiTheme="minorHAnsi" w:hAnsiTheme="minorHAnsi" w:cstheme="minorHAnsi"/>
        </w:rPr>
        <w:t>Understanding the function of the behaviour that challenges When to intervene to stop the behaviour</w:t>
      </w:r>
    </w:p>
    <w:p w14:paraId="24E3327D" w14:textId="3C01EC66" w:rsidR="00AB5F2A" w:rsidRPr="003A547E" w:rsidRDefault="00AB5F2A" w:rsidP="00AB5F2A">
      <w:pPr>
        <w:pStyle w:val="NormalWeb"/>
        <w:rPr>
          <w:rFonts w:asciiTheme="minorHAnsi" w:hAnsiTheme="minorHAnsi" w:cstheme="minorHAnsi"/>
        </w:rPr>
      </w:pPr>
      <w:r w:rsidRPr="003A547E">
        <w:rPr>
          <w:rFonts w:asciiTheme="minorHAnsi" w:hAnsiTheme="minorHAnsi" w:cstheme="minorHAnsi"/>
        </w:rPr>
        <w:t>When is it safe to leave the child/young person to calm?</w:t>
      </w:r>
    </w:p>
    <w:p w14:paraId="3B149EA8" w14:textId="4571DB96" w:rsidR="00AB5F2A" w:rsidRPr="003A547E" w:rsidRDefault="00AB5F2A" w:rsidP="00AB5F2A">
      <w:pPr>
        <w:pStyle w:val="NormalWeb"/>
        <w:rPr>
          <w:rFonts w:asciiTheme="minorHAnsi" w:hAnsiTheme="minorHAnsi" w:cstheme="minorHAnsi"/>
        </w:rPr>
      </w:pPr>
      <w:r w:rsidRPr="003A547E">
        <w:rPr>
          <w:rFonts w:asciiTheme="minorHAnsi" w:hAnsiTheme="minorHAnsi" w:cstheme="minorHAnsi"/>
        </w:rPr>
        <w:t>What are proactive and reactive strategies?</w:t>
      </w:r>
    </w:p>
    <w:p w14:paraId="770434F3" w14:textId="3E4F72B4" w:rsidR="00AB5F2A" w:rsidRPr="003A547E" w:rsidRDefault="00AB5F2A" w:rsidP="00456AA5">
      <w:pPr>
        <w:pStyle w:val="NormalWeb"/>
        <w:rPr>
          <w:rFonts w:asciiTheme="minorHAnsi" w:hAnsiTheme="minorHAnsi" w:cstheme="minorHAnsi"/>
        </w:rPr>
      </w:pPr>
      <w:r w:rsidRPr="003A547E">
        <w:rPr>
          <w:rFonts w:asciiTheme="minorHAnsi" w:hAnsiTheme="minorHAnsi" w:cstheme="minorHAnsi"/>
        </w:rPr>
        <w:t>Is there anything else I can do?</w:t>
      </w:r>
    </w:p>
    <w:p w14:paraId="1926DFBC" w14:textId="760F5C7D" w:rsidR="005B12E5" w:rsidRPr="003A547E" w:rsidRDefault="00871D35" w:rsidP="00456AA5">
      <w:pPr>
        <w:pStyle w:val="NormalWeb"/>
        <w:rPr>
          <w:rFonts w:asciiTheme="minorHAnsi" w:hAnsiTheme="minorHAnsi" w:cstheme="minorHAnsi"/>
          <w:b/>
          <w:bCs/>
          <w:color w:val="000000" w:themeColor="text1"/>
        </w:rPr>
      </w:pPr>
      <w:r w:rsidRPr="003A547E">
        <w:rPr>
          <w:rFonts w:asciiTheme="minorHAnsi" w:hAnsiTheme="minorHAnsi" w:cstheme="minorHAnsi"/>
          <w:noProof/>
        </w:rPr>
        <w:drawing>
          <wp:inline distT="0" distB="0" distL="0" distR="0" wp14:anchorId="465C1D1F" wp14:editId="1BF128EB">
            <wp:extent cx="1485900" cy="1447800"/>
            <wp:effectExtent l="0" t="0" r="0" b="0"/>
            <wp:docPr id="904199682" name="Picture 90419968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199682" name="Picture 904199682" descr="Tex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85900" cy="1447800"/>
                    </a:xfrm>
                    <a:prstGeom prst="rect">
                      <a:avLst/>
                    </a:prstGeom>
                    <a:noFill/>
                    <a:ln>
                      <a:noFill/>
                    </a:ln>
                  </pic:spPr>
                </pic:pic>
              </a:graphicData>
            </a:graphic>
          </wp:inline>
        </w:drawing>
      </w:r>
    </w:p>
    <w:p w14:paraId="2F1BBF15" w14:textId="6AC2D090" w:rsidR="00F75452" w:rsidRPr="003A547E" w:rsidRDefault="00470C92" w:rsidP="00456AA5">
      <w:pPr>
        <w:pStyle w:val="NormalWeb"/>
        <w:rPr>
          <w:rFonts w:asciiTheme="minorHAnsi" w:hAnsiTheme="minorHAnsi" w:cstheme="minorHAnsi"/>
          <w:b/>
          <w:bCs/>
        </w:rPr>
      </w:pPr>
      <w:r w:rsidRPr="003A547E">
        <w:rPr>
          <w:rFonts w:asciiTheme="minorHAnsi" w:hAnsiTheme="minorHAnsi" w:cstheme="minorHAnsi"/>
          <w:b/>
          <w:bCs/>
        </w:rPr>
        <w:t xml:space="preserve">11. </w:t>
      </w:r>
      <w:r w:rsidR="00F75452" w:rsidRPr="003A547E">
        <w:rPr>
          <w:rFonts w:asciiTheme="minorHAnsi" w:hAnsiTheme="minorHAnsi" w:cstheme="minorHAnsi"/>
          <w:b/>
          <w:bCs/>
        </w:rPr>
        <w:t>The Role of the SENCO – Special Educational Needs Coordinator</w:t>
      </w:r>
    </w:p>
    <w:p w14:paraId="1C1736D3" w14:textId="1B11BDA5" w:rsidR="00A17DEA" w:rsidRPr="003A547E" w:rsidRDefault="009C5BEF" w:rsidP="00456AA5">
      <w:pPr>
        <w:pStyle w:val="NormalWeb"/>
        <w:rPr>
          <w:rFonts w:asciiTheme="minorHAnsi" w:eastAsiaTheme="minorEastAsia" w:hAnsiTheme="minorHAnsi" w:cstheme="minorHAnsi"/>
          <w:color w:val="FF0000"/>
        </w:rPr>
      </w:pPr>
      <w:r w:rsidRPr="003A547E">
        <w:rPr>
          <w:rFonts w:asciiTheme="minorHAnsi" w:hAnsiTheme="minorHAnsi" w:cstheme="minorHAnsi"/>
          <w:b/>
          <w:bCs/>
          <w:color w:val="FF0000"/>
        </w:rPr>
        <w:t xml:space="preserve">Details  coming soon to be kept up to date join BPCF </w:t>
      </w:r>
      <w:hyperlink r:id="rId41" w:history="1">
        <w:r w:rsidRPr="003A547E">
          <w:rPr>
            <w:rFonts w:asciiTheme="minorHAnsi" w:eastAsiaTheme="minorEastAsia" w:hAnsiTheme="minorHAnsi" w:cstheme="minorHAnsi"/>
            <w:color w:val="FF0000"/>
            <w:u w:val="single"/>
          </w:rPr>
          <w:t>Become a member – BRENT PARENT CARERS CIC (brentpcf.org)</w:t>
        </w:r>
      </w:hyperlink>
      <w:r w:rsidRPr="003A547E">
        <w:rPr>
          <w:rFonts w:asciiTheme="minorHAnsi" w:eastAsiaTheme="minorEastAsia" w:hAnsiTheme="minorHAnsi" w:cstheme="minorHAnsi"/>
          <w:color w:val="FF0000"/>
        </w:rPr>
        <w:t xml:space="preserve"> or email </w:t>
      </w:r>
      <w:hyperlink r:id="rId42" w:history="1">
        <w:r w:rsidRPr="003A547E">
          <w:rPr>
            <w:rStyle w:val="Hyperlink"/>
            <w:rFonts w:asciiTheme="minorHAnsi" w:eastAsiaTheme="minorEastAsia" w:hAnsiTheme="minorHAnsi" w:cstheme="minorHAnsi"/>
            <w:color w:val="FF0000"/>
          </w:rPr>
          <w:t>admin@brentpcf.org</w:t>
        </w:r>
      </w:hyperlink>
      <w:r w:rsidRPr="003A547E">
        <w:rPr>
          <w:rFonts w:asciiTheme="minorHAnsi" w:eastAsiaTheme="minorEastAsia" w:hAnsiTheme="minorHAnsi" w:cstheme="minorHAnsi"/>
          <w:color w:val="FF0000"/>
        </w:rPr>
        <w:t xml:space="preserve"> </w:t>
      </w:r>
    </w:p>
    <w:p w14:paraId="7607881A" w14:textId="4F3EA23F" w:rsidR="00F75452" w:rsidRPr="003A547E" w:rsidRDefault="00F75452" w:rsidP="00456AA5">
      <w:pPr>
        <w:pStyle w:val="NormalWeb"/>
        <w:rPr>
          <w:rFonts w:asciiTheme="minorHAnsi" w:hAnsiTheme="minorHAnsi" w:cstheme="minorHAnsi"/>
          <w:b/>
          <w:bCs/>
        </w:rPr>
      </w:pPr>
      <w:r w:rsidRPr="003A547E">
        <w:rPr>
          <w:rFonts w:asciiTheme="minorHAnsi" w:hAnsiTheme="minorHAnsi" w:cstheme="minorHAnsi"/>
          <w:b/>
          <w:bCs/>
        </w:rPr>
        <w:t>Join us to find out more about the role and responsibilities of the SENCO</w:t>
      </w:r>
    </w:p>
    <w:p w14:paraId="602B8FBC" w14:textId="77777777" w:rsidR="00F75452" w:rsidRPr="003A547E" w:rsidRDefault="00F75452" w:rsidP="00F75452">
      <w:pPr>
        <w:pStyle w:val="NormalWeb"/>
        <w:shd w:val="clear" w:color="auto" w:fill="FFFFFF"/>
        <w:spacing w:before="0" w:beforeAutospacing="0" w:after="0" w:afterAutospacing="0"/>
        <w:rPr>
          <w:rFonts w:asciiTheme="minorHAnsi" w:hAnsiTheme="minorHAnsi" w:cstheme="minorHAnsi"/>
          <w:color w:val="000000"/>
        </w:rPr>
      </w:pPr>
      <w:r w:rsidRPr="003A547E">
        <w:rPr>
          <w:rFonts w:asciiTheme="minorHAnsi" w:hAnsiTheme="minorHAnsi" w:cstheme="minorHAnsi"/>
          <w:color w:val="000000"/>
        </w:rPr>
        <w:lastRenderedPageBreak/>
        <w:t>The SENCO has a </w:t>
      </w:r>
      <w:r w:rsidRPr="003A547E">
        <w:rPr>
          <w:rStyle w:val="Strong"/>
          <w:rFonts w:asciiTheme="minorHAnsi" w:hAnsiTheme="minorHAnsi" w:cstheme="minorHAnsi"/>
          <w:color w:val="000000"/>
          <w:bdr w:val="none" w:sz="0" w:space="0" w:color="auto" w:frame="1"/>
        </w:rPr>
        <w:t>critical role</w:t>
      </w:r>
      <w:r w:rsidRPr="003A547E">
        <w:rPr>
          <w:rFonts w:asciiTheme="minorHAnsi" w:hAnsiTheme="minorHAnsi" w:cstheme="minorHAnsi"/>
          <w:color w:val="000000"/>
        </w:rPr>
        <w:t> to play in ensuring that children with special educational needs and disabilities within a school receive the support they need.</w:t>
      </w:r>
    </w:p>
    <w:p w14:paraId="023600C8" w14:textId="77777777" w:rsidR="00F75452" w:rsidRPr="003A547E" w:rsidRDefault="00F75452" w:rsidP="00F75452">
      <w:pPr>
        <w:pStyle w:val="NormalWeb"/>
        <w:shd w:val="clear" w:color="auto" w:fill="FFFFFF"/>
        <w:spacing w:before="0" w:beforeAutospacing="0" w:after="0" w:afterAutospacing="0"/>
        <w:rPr>
          <w:rFonts w:asciiTheme="minorHAnsi" w:hAnsiTheme="minorHAnsi" w:cstheme="minorHAnsi"/>
          <w:color w:val="000000"/>
        </w:rPr>
      </w:pPr>
      <w:r w:rsidRPr="003A547E">
        <w:rPr>
          <w:rFonts w:asciiTheme="minorHAnsi" w:hAnsiTheme="minorHAnsi" w:cstheme="minorHAnsi"/>
          <w:color w:val="000000"/>
        </w:rPr>
        <w:t>Gradually over the years the status and import of the </w:t>
      </w:r>
      <w:r w:rsidRPr="003A547E">
        <w:rPr>
          <w:rStyle w:val="Strong"/>
          <w:rFonts w:asciiTheme="minorHAnsi" w:hAnsiTheme="minorHAnsi" w:cstheme="minorHAnsi"/>
          <w:color w:val="000000"/>
          <w:bdr w:val="none" w:sz="0" w:space="0" w:color="auto" w:frame="1"/>
        </w:rPr>
        <w:t>role has developed</w:t>
      </w:r>
      <w:r w:rsidRPr="003A547E">
        <w:rPr>
          <w:rFonts w:asciiTheme="minorHAnsi" w:hAnsiTheme="minorHAnsi" w:cstheme="minorHAnsi"/>
          <w:color w:val="000000"/>
        </w:rPr>
        <w:t> with successive guidance validating and substantiating the role.</w:t>
      </w:r>
    </w:p>
    <w:p w14:paraId="6CC8B831" w14:textId="77777777" w:rsidR="00F75452" w:rsidRPr="003A547E" w:rsidRDefault="00F75452" w:rsidP="00F75452">
      <w:pPr>
        <w:pStyle w:val="NormalWeb"/>
        <w:shd w:val="clear" w:color="auto" w:fill="FFFFFF"/>
        <w:spacing w:before="0" w:beforeAutospacing="0" w:after="288" w:afterAutospacing="0"/>
        <w:rPr>
          <w:rFonts w:asciiTheme="minorHAnsi" w:hAnsiTheme="minorHAnsi" w:cstheme="minorHAnsi"/>
          <w:color w:val="000000"/>
        </w:rPr>
      </w:pPr>
      <w:r w:rsidRPr="003A547E">
        <w:rPr>
          <w:rFonts w:asciiTheme="minorHAnsi" w:hAnsiTheme="minorHAnsi" w:cstheme="minorHAnsi"/>
          <w:color w:val="000000"/>
        </w:rPr>
        <w:t>In the most recent Code of Practice, the SENCO must be a qualified teacher (why ever were they not!) and a newly appointed SENCO must achieve a National award in Special Educational Needs Coordination within three years of appointment.</w:t>
      </w:r>
    </w:p>
    <w:p w14:paraId="53182736" w14:textId="6C6B426E" w:rsidR="00A17DEA" w:rsidRPr="003A547E" w:rsidRDefault="00F75452" w:rsidP="00770538">
      <w:pPr>
        <w:pStyle w:val="NormalWeb"/>
        <w:shd w:val="clear" w:color="auto" w:fill="FFFFFF"/>
        <w:spacing w:before="0" w:beforeAutospacing="0" w:after="288" w:afterAutospacing="0"/>
        <w:rPr>
          <w:rFonts w:asciiTheme="minorHAnsi" w:hAnsiTheme="minorHAnsi" w:cstheme="minorHAnsi"/>
          <w:color w:val="000000"/>
        </w:rPr>
      </w:pPr>
      <w:r w:rsidRPr="003A547E">
        <w:rPr>
          <w:rFonts w:asciiTheme="minorHAnsi" w:hAnsiTheme="minorHAnsi" w:cstheme="minorHAnsi"/>
          <w:color w:val="000000"/>
        </w:rPr>
        <w:t>The SENCO has ‘an important role to play with the headteacher and governing body in determining the strategic development of SEN policy and provision and will be most effective if they are part of the school leadership team’.</w:t>
      </w:r>
    </w:p>
    <w:p w14:paraId="448871B0" w14:textId="77777777" w:rsidR="001E60DA" w:rsidRPr="003A547E" w:rsidRDefault="009C5BEF" w:rsidP="00F75452">
      <w:pPr>
        <w:pStyle w:val="NormalWeb"/>
        <w:shd w:val="clear" w:color="auto" w:fill="FFFFFF"/>
        <w:spacing w:before="0" w:beforeAutospacing="0" w:after="288" w:afterAutospacing="0"/>
        <w:rPr>
          <w:rFonts w:asciiTheme="minorHAnsi" w:hAnsiTheme="minorHAnsi" w:cstheme="minorHAnsi"/>
          <w:color w:val="000000"/>
        </w:rPr>
      </w:pPr>
      <w:r w:rsidRPr="003A547E">
        <w:rPr>
          <w:rFonts w:asciiTheme="minorHAnsi" w:hAnsiTheme="minorHAnsi" w:cstheme="minorHAnsi"/>
          <w:color w:val="000000"/>
        </w:rPr>
        <w:t xml:space="preserve">If you have any </w:t>
      </w:r>
      <w:r w:rsidR="00770538" w:rsidRPr="003A547E">
        <w:rPr>
          <w:rFonts w:asciiTheme="minorHAnsi" w:hAnsiTheme="minorHAnsi" w:cstheme="minorHAnsi"/>
          <w:color w:val="000000"/>
        </w:rPr>
        <w:t>questions</w:t>
      </w:r>
      <w:r w:rsidR="001E60DA" w:rsidRPr="003A547E">
        <w:rPr>
          <w:rFonts w:asciiTheme="minorHAnsi" w:hAnsiTheme="minorHAnsi" w:cstheme="minorHAnsi"/>
          <w:color w:val="000000"/>
        </w:rPr>
        <w:t xml:space="preserve"> or have suggestions and requests for other workshops </w:t>
      </w:r>
    </w:p>
    <w:p w14:paraId="3488DEAF" w14:textId="6304A706" w:rsidR="009C5BEF" w:rsidRPr="003A547E" w:rsidRDefault="009C5BEF" w:rsidP="00F75452">
      <w:pPr>
        <w:pStyle w:val="NormalWeb"/>
        <w:shd w:val="clear" w:color="auto" w:fill="FFFFFF"/>
        <w:spacing w:before="0" w:beforeAutospacing="0" w:after="288" w:afterAutospacing="0"/>
        <w:rPr>
          <w:rFonts w:asciiTheme="minorHAnsi" w:hAnsiTheme="minorHAnsi" w:cstheme="minorHAnsi"/>
          <w:color w:val="000000"/>
        </w:rPr>
      </w:pPr>
      <w:r w:rsidRPr="003A547E">
        <w:rPr>
          <w:rFonts w:asciiTheme="minorHAnsi" w:hAnsiTheme="minorHAnsi" w:cstheme="minorHAnsi"/>
          <w:color w:val="000000"/>
        </w:rPr>
        <w:t xml:space="preserve"> please email </w:t>
      </w:r>
      <w:hyperlink r:id="rId43" w:history="1">
        <w:r w:rsidRPr="003A547E">
          <w:rPr>
            <w:rStyle w:val="Hyperlink"/>
            <w:rFonts w:asciiTheme="minorHAnsi" w:hAnsiTheme="minorHAnsi" w:cstheme="minorHAnsi"/>
          </w:rPr>
          <w:t>admin@brentpcf.org</w:t>
        </w:r>
      </w:hyperlink>
      <w:r w:rsidRPr="003A547E">
        <w:rPr>
          <w:rFonts w:asciiTheme="minorHAnsi" w:hAnsiTheme="minorHAnsi" w:cstheme="minorHAnsi"/>
          <w:color w:val="000000"/>
        </w:rPr>
        <w:t xml:space="preserve"> </w:t>
      </w:r>
    </w:p>
    <w:p w14:paraId="2E6B3EAE" w14:textId="6E21A05B" w:rsidR="006F483F" w:rsidRPr="003A547E" w:rsidRDefault="006F483F" w:rsidP="00F75452">
      <w:pPr>
        <w:pStyle w:val="NormalWeb"/>
        <w:shd w:val="clear" w:color="auto" w:fill="FFFFFF"/>
        <w:spacing w:before="0" w:beforeAutospacing="0" w:after="288" w:afterAutospacing="0"/>
        <w:rPr>
          <w:rFonts w:asciiTheme="minorHAnsi" w:hAnsiTheme="minorHAnsi" w:cstheme="minorHAnsi"/>
          <w:b/>
          <w:bCs/>
          <w:color w:val="FF0000"/>
        </w:rPr>
      </w:pPr>
      <w:r w:rsidRPr="003A547E">
        <w:rPr>
          <w:rFonts w:asciiTheme="minorHAnsi" w:hAnsiTheme="minorHAnsi" w:cstheme="minorHAnsi"/>
          <w:b/>
          <w:bCs/>
          <w:color w:val="FF0000"/>
        </w:rPr>
        <w:t>Coming soon  - more details to follow !</w:t>
      </w:r>
    </w:p>
    <w:p w14:paraId="2E003CCC" w14:textId="77777777" w:rsidR="00EC13A4" w:rsidRPr="003A547E" w:rsidRDefault="00EC13A4" w:rsidP="00EC13A4">
      <w:pPr>
        <w:pStyle w:val="NormalWeb"/>
        <w:numPr>
          <w:ilvl w:val="0"/>
          <w:numId w:val="12"/>
        </w:numPr>
        <w:rPr>
          <w:rFonts w:asciiTheme="minorHAnsi" w:hAnsiTheme="minorHAnsi" w:cstheme="minorHAnsi"/>
        </w:rPr>
      </w:pPr>
      <w:r w:rsidRPr="003A547E">
        <w:rPr>
          <w:rFonts w:asciiTheme="minorHAnsi" w:hAnsiTheme="minorHAnsi" w:cstheme="minorHAnsi"/>
        </w:rPr>
        <w:t>Understanding Mental Capacity, lasting power of attorney and appointeeship</w:t>
      </w:r>
    </w:p>
    <w:p w14:paraId="63B87545" w14:textId="48CC0CA8" w:rsidR="0039530F" w:rsidRDefault="0039530F" w:rsidP="0039530F">
      <w:pPr>
        <w:pStyle w:val="NormalWeb"/>
        <w:numPr>
          <w:ilvl w:val="0"/>
          <w:numId w:val="12"/>
        </w:numPr>
        <w:rPr>
          <w:rFonts w:asciiTheme="minorHAnsi" w:hAnsiTheme="minorHAnsi" w:cstheme="minorHAnsi"/>
        </w:rPr>
      </w:pPr>
      <w:r w:rsidRPr="003A547E">
        <w:rPr>
          <w:rFonts w:asciiTheme="minorHAnsi" w:hAnsiTheme="minorHAnsi" w:cstheme="minorHAnsi"/>
        </w:rPr>
        <w:t xml:space="preserve">When to start, </w:t>
      </w:r>
      <w:r w:rsidR="00B53230">
        <w:rPr>
          <w:rFonts w:asciiTheme="minorHAnsi" w:hAnsiTheme="minorHAnsi" w:cstheme="minorHAnsi"/>
        </w:rPr>
        <w:t xml:space="preserve">and </w:t>
      </w:r>
      <w:r w:rsidRPr="003A547E">
        <w:rPr>
          <w:rFonts w:asciiTheme="minorHAnsi" w:hAnsiTheme="minorHAnsi" w:cstheme="minorHAnsi"/>
        </w:rPr>
        <w:t>what  to consider and how to prepare for the transition from early years to primary school .</w:t>
      </w:r>
    </w:p>
    <w:p w14:paraId="5A7029AE" w14:textId="658FA87F" w:rsidR="008766A8" w:rsidRPr="003A547E" w:rsidRDefault="008766A8" w:rsidP="0039530F">
      <w:pPr>
        <w:pStyle w:val="NormalWeb"/>
        <w:numPr>
          <w:ilvl w:val="0"/>
          <w:numId w:val="12"/>
        </w:numPr>
        <w:rPr>
          <w:rFonts w:asciiTheme="minorHAnsi" w:hAnsiTheme="minorHAnsi" w:cstheme="minorHAnsi"/>
        </w:rPr>
      </w:pPr>
      <w:r>
        <w:rPr>
          <w:rFonts w:asciiTheme="minorHAnsi" w:hAnsiTheme="minorHAnsi" w:cstheme="minorHAnsi"/>
        </w:rPr>
        <w:t xml:space="preserve">The role of Social Care </w:t>
      </w:r>
    </w:p>
    <w:p w14:paraId="6EBD09B8" w14:textId="7ADF3670" w:rsidR="0039530F" w:rsidRPr="003A547E" w:rsidRDefault="0039530F" w:rsidP="0039530F">
      <w:pPr>
        <w:pStyle w:val="NormalWeb"/>
        <w:numPr>
          <w:ilvl w:val="0"/>
          <w:numId w:val="12"/>
        </w:numPr>
        <w:rPr>
          <w:rFonts w:asciiTheme="minorHAnsi" w:hAnsiTheme="minorHAnsi" w:cstheme="minorHAnsi"/>
        </w:rPr>
      </w:pPr>
      <w:r w:rsidRPr="003A547E">
        <w:rPr>
          <w:rFonts w:asciiTheme="minorHAnsi" w:hAnsiTheme="minorHAnsi" w:cstheme="minorHAnsi"/>
        </w:rPr>
        <w:t>When to start</w:t>
      </w:r>
      <w:r w:rsidR="00B53230">
        <w:rPr>
          <w:rFonts w:asciiTheme="minorHAnsi" w:hAnsiTheme="minorHAnsi" w:cstheme="minorHAnsi"/>
        </w:rPr>
        <w:t xml:space="preserve"> and what to consider and </w:t>
      </w:r>
      <w:r w:rsidRPr="003A547E">
        <w:rPr>
          <w:rFonts w:asciiTheme="minorHAnsi" w:hAnsiTheme="minorHAnsi" w:cstheme="minorHAnsi"/>
        </w:rPr>
        <w:t xml:space="preserve"> how to prepare for the transition from primary to  secondary school.</w:t>
      </w:r>
    </w:p>
    <w:p w14:paraId="5A2930F1" w14:textId="77777777" w:rsidR="00EC13A4" w:rsidRPr="003A547E" w:rsidRDefault="00EC13A4" w:rsidP="00EC13A4">
      <w:pPr>
        <w:pStyle w:val="NormalWeb"/>
        <w:numPr>
          <w:ilvl w:val="0"/>
          <w:numId w:val="12"/>
        </w:numPr>
        <w:rPr>
          <w:rFonts w:asciiTheme="minorHAnsi" w:hAnsiTheme="minorHAnsi" w:cstheme="minorHAnsi"/>
        </w:rPr>
      </w:pPr>
      <w:r w:rsidRPr="003A547E">
        <w:rPr>
          <w:rFonts w:asciiTheme="minorHAnsi" w:hAnsiTheme="minorHAnsi" w:cstheme="minorHAnsi"/>
        </w:rPr>
        <w:t>Cost of living – where to go for support and advice.</w:t>
      </w:r>
    </w:p>
    <w:p w14:paraId="7947730A" w14:textId="77777777" w:rsidR="00EC13A4" w:rsidRPr="003A547E" w:rsidRDefault="00EC13A4" w:rsidP="00EC13A4">
      <w:pPr>
        <w:pStyle w:val="NormalWeb"/>
        <w:numPr>
          <w:ilvl w:val="0"/>
          <w:numId w:val="12"/>
        </w:numPr>
        <w:rPr>
          <w:rFonts w:asciiTheme="minorHAnsi" w:hAnsiTheme="minorHAnsi" w:cstheme="minorHAnsi"/>
        </w:rPr>
      </w:pPr>
      <w:r w:rsidRPr="003A547E">
        <w:rPr>
          <w:rFonts w:asciiTheme="minorHAnsi" w:hAnsiTheme="minorHAnsi" w:cstheme="minorHAnsi"/>
        </w:rPr>
        <w:t xml:space="preserve">Early Intervention – understanding the Thrive model. </w:t>
      </w:r>
    </w:p>
    <w:p w14:paraId="5CC24D07" w14:textId="77777777" w:rsidR="00EC13A4" w:rsidRPr="003A547E" w:rsidRDefault="00EC13A4" w:rsidP="00EC13A4">
      <w:pPr>
        <w:pStyle w:val="NormalWeb"/>
        <w:numPr>
          <w:ilvl w:val="0"/>
          <w:numId w:val="12"/>
        </w:numPr>
        <w:rPr>
          <w:rFonts w:asciiTheme="minorHAnsi" w:hAnsiTheme="minorHAnsi" w:cstheme="minorHAnsi"/>
        </w:rPr>
      </w:pPr>
      <w:r w:rsidRPr="003A547E">
        <w:rPr>
          <w:rFonts w:asciiTheme="minorHAnsi" w:hAnsiTheme="minorHAnsi" w:cstheme="minorHAnsi"/>
        </w:rPr>
        <w:t>Sleep hygiene</w:t>
      </w:r>
    </w:p>
    <w:p w14:paraId="560F3A7B" w14:textId="358653D9" w:rsidR="00EC13A4" w:rsidRPr="003A547E" w:rsidRDefault="00EC13A4" w:rsidP="00EC13A4">
      <w:pPr>
        <w:pStyle w:val="NormalWeb"/>
        <w:numPr>
          <w:ilvl w:val="0"/>
          <w:numId w:val="12"/>
        </w:numPr>
        <w:rPr>
          <w:rFonts w:asciiTheme="minorHAnsi" w:hAnsiTheme="minorHAnsi" w:cstheme="minorHAnsi"/>
        </w:rPr>
      </w:pPr>
      <w:r w:rsidRPr="003A547E">
        <w:rPr>
          <w:rFonts w:asciiTheme="minorHAnsi" w:hAnsiTheme="minorHAnsi" w:cstheme="minorHAnsi"/>
        </w:rPr>
        <w:t xml:space="preserve">Introduction to Brent Family wellbeing centres </w:t>
      </w:r>
    </w:p>
    <w:p w14:paraId="32E89657" w14:textId="77777777" w:rsidR="00EC13A4" w:rsidRPr="003A547E" w:rsidRDefault="00EC13A4" w:rsidP="00EC13A4">
      <w:pPr>
        <w:pStyle w:val="NormalWeb"/>
        <w:numPr>
          <w:ilvl w:val="0"/>
          <w:numId w:val="12"/>
        </w:numPr>
        <w:rPr>
          <w:rFonts w:asciiTheme="minorHAnsi" w:hAnsiTheme="minorHAnsi" w:cstheme="minorHAnsi"/>
        </w:rPr>
      </w:pPr>
      <w:r w:rsidRPr="003A547E">
        <w:rPr>
          <w:rFonts w:asciiTheme="minorHAnsi" w:hAnsiTheme="minorHAnsi" w:cstheme="minorHAnsi"/>
        </w:rPr>
        <w:t>The role of health therapists</w:t>
      </w:r>
    </w:p>
    <w:p w14:paraId="1FDC5755" w14:textId="77777777" w:rsidR="00EC13A4" w:rsidRPr="003A547E" w:rsidRDefault="00EC13A4" w:rsidP="00EC13A4">
      <w:pPr>
        <w:pStyle w:val="NormalWeb"/>
        <w:numPr>
          <w:ilvl w:val="0"/>
          <w:numId w:val="12"/>
        </w:numPr>
        <w:rPr>
          <w:rFonts w:asciiTheme="minorHAnsi" w:hAnsiTheme="minorHAnsi" w:cstheme="minorHAnsi"/>
        </w:rPr>
      </w:pPr>
      <w:r w:rsidRPr="003A547E">
        <w:rPr>
          <w:rFonts w:asciiTheme="minorHAnsi" w:hAnsiTheme="minorHAnsi" w:cstheme="minorHAnsi"/>
        </w:rPr>
        <w:t xml:space="preserve">Toilet training </w:t>
      </w:r>
    </w:p>
    <w:p w14:paraId="630F158B" w14:textId="0C51EEB8" w:rsidR="00EC13A4" w:rsidRPr="003A547E" w:rsidRDefault="00EC13A4" w:rsidP="00EC13A4">
      <w:pPr>
        <w:pStyle w:val="NormalWeb"/>
        <w:numPr>
          <w:ilvl w:val="0"/>
          <w:numId w:val="12"/>
        </w:numPr>
        <w:rPr>
          <w:rFonts w:asciiTheme="minorHAnsi" w:hAnsiTheme="minorHAnsi" w:cstheme="minorHAnsi"/>
        </w:rPr>
      </w:pPr>
      <w:r w:rsidRPr="003A547E">
        <w:rPr>
          <w:rFonts w:asciiTheme="minorHAnsi" w:hAnsiTheme="minorHAnsi" w:cstheme="minorHAnsi"/>
        </w:rPr>
        <w:t xml:space="preserve">Preparing for adulthood part </w:t>
      </w:r>
      <w:r w:rsidR="00F22682" w:rsidRPr="003A547E">
        <w:rPr>
          <w:rFonts w:asciiTheme="minorHAnsi" w:hAnsiTheme="minorHAnsi" w:cstheme="minorHAnsi"/>
        </w:rPr>
        <w:t>1 &amp; 2</w:t>
      </w:r>
    </w:p>
    <w:p w14:paraId="654F3F80" w14:textId="4136A82F" w:rsidR="00F331A1" w:rsidRPr="00E5310F" w:rsidRDefault="00F331A1" w:rsidP="00EC13A4">
      <w:pPr>
        <w:pStyle w:val="NormalWeb"/>
        <w:numPr>
          <w:ilvl w:val="0"/>
          <w:numId w:val="12"/>
        </w:numPr>
        <w:rPr>
          <w:rFonts w:asciiTheme="minorHAnsi" w:hAnsiTheme="minorHAnsi" w:cstheme="minorHAnsi"/>
        </w:rPr>
      </w:pPr>
      <w:r w:rsidRPr="003A547E">
        <w:rPr>
          <w:rFonts w:asciiTheme="minorHAnsi" w:hAnsiTheme="minorHAnsi" w:cstheme="minorHAnsi"/>
        </w:rPr>
        <w:t>Dental Hygiene and healthy eating</w:t>
      </w:r>
      <w:r>
        <w:rPr>
          <w:rFonts w:asciiTheme="minorHAnsi" w:hAnsiTheme="minorHAnsi" w:cstheme="minorHAnsi"/>
        </w:rPr>
        <w:t xml:space="preserve"> </w:t>
      </w:r>
    </w:p>
    <w:p w14:paraId="66E327F4" w14:textId="77777777" w:rsidR="00EC13A4" w:rsidRDefault="00EC13A4" w:rsidP="00EC13A4">
      <w:pPr>
        <w:pStyle w:val="NormalWeb"/>
        <w:rPr>
          <w:rFonts w:asciiTheme="minorHAnsi" w:hAnsiTheme="minorHAnsi" w:cstheme="minorHAnsi"/>
        </w:rPr>
      </w:pPr>
    </w:p>
    <w:p w14:paraId="33809B2D" w14:textId="77777777" w:rsidR="00EC13A4" w:rsidRPr="00456AA5" w:rsidRDefault="00EC13A4" w:rsidP="00EC13A4">
      <w:pPr>
        <w:pStyle w:val="NormalWeb"/>
        <w:rPr>
          <w:rFonts w:asciiTheme="minorHAnsi" w:hAnsiTheme="minorHAnsi" w:cstheme="minorHAnsi"/>
        </w:rPr>
      </w:pPr>
    </w:p>
    <w:p w14:paraId="67F1551D" w14:textId="77777777" w:rsidR="00F75452" w:rsidRDefault="00F75452" w:rsidP="00F75452">
      <w:pPr>
        <w:pStyle w:val="NormalWeb"/>
        <w:shd w:val="clear" w:color="auto" w:fill="FFFFFF"/>
        <w:spacing w:before="0" w:beforeAutospacing="0" w:after="288" w:afterAutospacing="0"/>
        <w:rPr>
          <w:rFonts w:asciiTheme="minorHAnsi" w:hAnsiTheme="minorHAnsi" w:cstheme="minorHAnsi"/>
          <w:color w:val="000000"/>
        </w:rPr>
      </w:pPr>
    </w:p>
    <w:p w14:paraId="40F363DA" w14:textId="77777777" w:rsidR="00DD7331" w:rsidRDefault="00DD7331" w:rsidP="00F75452">
      <w:pPr>
        <w:pStyle w:val="NormalWeb"/>
        <w:shd w:val="clear" w:color="auto" w:fill="FFFFFF"/>
        <w:spacing w:before="0" w:beforeAutospacing="0" w:after="288" w:afterAutospacing="0"/>
        <w:rPr>
          <w:rFonts w:asciiTheme="minorHAnsi" w:hAnsiTheme="minorHAnsi" w:cstheme="minorHAnsi"/>
          <w:color w:val="000000"/>
        </w:rPr>
      </w:pPr>
    </w:p>
    <w:p w14:paraId="46772E9C" w14:textId="30394FAB" w:rsidR="00DD7331" w:rsidRDefault="00DD7331" w:rsidP="00F75452">
      <w:pPr>
        <w:pStyle w:val="NormalWeb"/>
        <w:shd w:val="clear" w:color="auto" w:fill="FFFFFF"/>
        <w:spacing w:before="0" w:beforeAutospacing="0" w:after="288" w:afterAutospacing="0"/>
        <w:rPr>
          <w:rFonts w:asciiTheme="minorHAnsi" w:hAnsiTheme="minorHAnsi" w:cstheme="minorHAnsi"/>
          <w:color w:val="000000"/>
        </w:rPr>
      </w:pPr>
    </w:p>
    <w:sectPr w:rsidR="00DD7331">
      <w:headerReference w:type="even" r:id="rId44"/>
      <w:headerReference w:type="default" r:id="rId45"/>
      <w:footerReference w:type="even" r:id="rId46"/>
      <w:footerReference w:type="default" r:id="rId47"/>
      <w:headerReference w:type="first" r:id="rId48"/>
      <w:footerReference w:type="firs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BF40A" w14:textId="77777777" w:rsidR="001E0C54" w:rsidRDefault="001E0C54" w:rsidP="00136DBB">
      <w:r>
        <w:separator/>
      </w:r>
    </w:p>
  </w:endnote>
  <w:endnote w:type="continuationSeparator" w:id="0">
    <w:p w14:paraId="30249B65" w14:textId="77777777" w:rsidR="001E0C54" w:rsidRDefault="001E0C54" w:rsidP="00136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6D19B" w14:textId="77777777" w:rsidR="00136DBB" w:rsidRDefault="00136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37353"/>
      <w:docPartObj>
        <w:docPartGallery w:val="Page Numbers (Bottom of Page)"/>
        <w:docPartUnique/>
      </w:docPartObj>
    </w:sdtPr>
    <w:sdtEndPr>
      <w:rPr>
        <w:noProof/>
      </w:rPr>
    </w:sdtEndPr>
    <w:sdtContent>
      <w:p w14:paraId="5C7A67F7" w14:textId="71E66A27" w:rsidR="00136DBB" w:rsidRDefault="00136D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0E6C52" w14:textId="77777777" w:rsidR="00136DBB" w:rsidRDefault="00136D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A41A" w14:textId="77777777" w:rsidR="00136DBB" w:rsidRDefault="00136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DE8DC" w14:textId="77777777" w:rsidR="001E0C54" w:rsidRDefault="001E0C54" w:rsidP="00136DBB">
      <w:r>
        <w:separator/>
      </w:r>
    </w:p>
  </w:footnote>
  <w:footnote w:type="continuationSeparator" w:id="0">
    <w:p w14:paraId="71CC3433" w14:textId="77777777" w:rsidR="001E0C54" w:rsidRDefault="001E0C54" w:rsidP="00136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076FC" w14:textId="77777777" w:rsidR="00136DBB" w:rsidRDefault="00136D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3368" w14:textId="77777777" w:rsidR="00136DBB" w:rsidRDefault="00136D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9C7A" w14:textId="77777777" w:rsidR="00136DBB" w:rsidRDefault="00136D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06719"/>
    <w:multiLevelType w:val="hybridMultilevel"/>
    <w:tmpl w:val="D908ACDA"/>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4429B"/>
    <w:multiLevelType w:val="hybridMultilevel"/>
    <w:tmpl w:val="B5F2974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E531C"/>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5600DD"/>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64F077D"/>
    <w:multiLevelType w:val="multilevel"/>
    <w:tmpl w:val="00CC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747982"/>
    <w:multiLevelType w:val="multilevel"/>
    <w:tmpl w:val="FFFFFFFF"/>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1B960D9E"/>
    <w:multiLevelType w:val="hybridMultilevel"/>
    <w:tmpl w:val="34365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883AAF"/>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2D7390C"/>
    <w:multiLevelType w:val="hybridMultilevel"/>
    <w:tmpl w:val="BBDA3268"/>
    <w:lvl w:ilvl="0" w:tplc="50F4F828">
      <w:start w:val="1"/>
      <w:numFmt w:val="bullet"/>
      <w:lvlText w:val="-"/>
      <w:lvlJc w:val="left"/>
      <w:pPr>
        <w:ind w:left="720" w:hanging="360"/>
      </w:pPr>
      <w:rPr>
        <w:rFonts w:ascii="Source Sans Pro" w:eastAsia="Times New Roman" w:hAnsi="Source Sans Pr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857E3B"/>
    <w:multiLevelType w:val="hybridMultilevel"/>
    <w:tmpl w:val="E43A1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E6D0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AC85A61"/>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ADB3688"/>
    <w:multiLevelType w:val="hybridMultilevel"/>
    <w:tmpl w:val="5CC42A4A"/>
    <w:lvl w:ilvl="0" w:tplc="7024ACB0">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96A3183"/>
    <w:multiLevelType w:val="hybridMultilevel"/>
    <w:tmpl w:val="1960BF50"/>
    <w:lvl w:ilvl="0" w:tplc="9CB2C586">
      <w:start w:val="1"/>
      <w:numFmt w:val="decimal"/>
      <w:lvlText w:val="%1."/>
      <w:lvlJc w:val="left"/>
      <w:pPr>
        <w:ind w:left="720" w:hanging="360"/>
      </w:pPr>
      <w:rPr>
        <w:rFonts w:eastAsiaTheme="minorEastAsia" w:cstheme="minorHAnsi"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2C4C0E"/>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37453AD"/>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0C941DD"/>
    <w:multiLevelType w:val="hybridMultilevel"/>
    <w:tmpl w:val="A1024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74078B"/>
    <w:multiLevelType w:val="hybridMultilevel"/>
    <w:tmpl w:val="8FC4F1B0"/>
    <w:lvl w:ilvl="0" w:tplc="DF100894">
      <w:start w:val="1"/>
      <w:numFmt w:val="decimal"/>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ED5D93"/>
    <w:multiLevelType w:val="hybridMultilevel"/>
    <w:tmpl w:val="F1560EA4"/>
    <w:lvl w:ilvl="0" w:tplc="492A2E8A">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92466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44938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05213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8025363">
    <w:abstractNumId w:val="18"/>
  </w:num>
  <w:num w:numId="5" w16cid:durableId="2016034870">
    <w:abstractNumId w:val="9"/>
  </w:num>
  <w:num w:numId="6" w16cid:durableId="256331204">
    <w:abstractNumId w:val="11"/>
  </w:num>
  <w:num w:numId="7" w16cid:durableId="1110205021">
    <w:abstractNumId w:val="3"/>
  </w:num>
  <w:num w:numId="8" w16cid:durableId="96948203">
    <w:abstractNumId w:val="14"/>
  </w:num>
  <w:num w:numId="9" w16cid:durableId="1791585325">
    <w:abstractNumId w:val="10"/>
  </w:num>
  <w:num w:numId="10" w16cid:durableId="8988288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7030781">
    <w:abstractNumId w:val="13"/>
  </w:num>
  <w:num w:numId="12" w16cid:durableId="932399396">
    <w:abstractNumId w:val="6"/>
  </w:num>
  <w:num w:numId="13" w16cid:durableId="1972783636">
    <w:abstractNumId w:val="4"/>
  </w:num>
  <w:num w:numId="14" w16cid:durableId="1042629948">
    <w:abstractNumId w:val="16"/>
  </w:num>
  <w:num w:numId="15" w16cid:durableId="1642735415">
    <w:abstractNumId w:val="8"/>
  </w:num>
  <w:num w:numId="16" w16cid:durableId="673338235">
    <w:abstractNumId w:val="17"/>
  </w:num>
  <w:num w:numId="17" w16cid:durableId="1980459133">
    <w:abstractNumId w:val="1"/>
  </w:num>
  <w:num w:numId="18" w16cid:durableId="342972501">
    <w:abstractNumId w:val="0"/>
  </w:num>
  <w:num w:numId="19" w16cid:durableId="16901354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C"/>
    <w:rsid w:val="00001FB9"/>
    <w:rsid w:val="00007E4A"/>
    <w:rsid w:val="00031A74"/>
    <w:rsid w:val="00034B34"/>
    <w:rsid w:val="00046763"/>
    <w:rsid w:val="00091863"/>
    <w:rsid w:val="000A26D3"/>
    <w:rsid w:val="000C0FE1"/>
    <w:rsid w:val="000D2226"/>
    <w:rsid w:val="000E295B"/>
    <w:rsid w:val="000E62C9"/>
    <w:rsid w:val="000F54B6"/>
    <w:rsid w:val="000F5F00"/>
    <w:rsid w:val="00131FEB"/>
    <w:rsid w:val="00136DBB"/>
    <w:rsid w:val="00155F12"/>
    <w:rsid w:val="00186C1F"/>
    <w:rsid w:val="00192CC3"/>
    <w:rsid w:val="001A0A32"/>
    <w:rsid w:val="001A5E99"/>
    <w:rsid w:val="001B2A2C"/>
    <w:rsid w:val="001D2867"/>
    <w:rsid w:val="001D41CF"/>
    <w:rsid w:val="001E0C54"/>
    <w:rsid w:val="001E60DA"/>
    <w:rsid w:val="0020352D"/>
    <w:rsid w:val="0021322D"/>
    <w:rsid w:val="002239C6"/>
    <w:rsid w:val="00237170"/>
    <w:rsid w:val="0027137D"/>
    <w:rsid w:val="0027198B"/>
    <w:rsid w:val="00274896"/>
    <w:rsid w:val="00282D0E"/>
    <w:rsid w:val="002906D2"/>
    <w:rsid w:val="002F7E2D"/>
    <w:rsid w:val="00304A7B"/>
    <w:rsid w:val="0033654F"/>
    <w:rsid w:val="00341DB9"/>
    <w:rsid w:val="0037416B"/>
    <w:rsid w:val="0039530F"/>
    <w:rsid w:val="003A547E"/>
    <w:rsid w:val="003A6B9C"/>
    <w:rsid w:val="003B1DB9"/>
    <w:rsid w:val="003C6DC0"/>
    <w:rsid w:val="003E2FA6"/>
    <w:rsid w:val="003F2885"/>
    <w:rsid w:val="003F772E"/>
    <w:rsid w:val="004042FC"/>
    <w:rsid w:val="00411894"/>
    <w:rsid w:val="004123ED"/>
    <w:rsid w:val="0044567F"/>
    <w:rsid w:val="00447622"/>
    <w:rsid w:val="00456AA5"/>
    <w:rsid w:val="00470C92"/>
    <w:rsid w:val="00492300"/>
    <w:rsid w:val="004A6E85"/>
    <w:rsid w:val="004B32ED"/>
    <w:rsid w:val="004D07FE"/>
    <w:rsid w:val="0051054F"/>
    <w:rsid w:val="00531F97"/>
    <w:rsid w:val="00535DEC"/>
    <w:rsid w:val="005413ED"/>
    <w:rsid w:val="0055134D"/>
    <w:rsid w:val="00556ABC"/>
    <w:rsid w:val="0057443C"/>
    <w:rsid w:val="00576BAB"/>
    <w:rsid w:val="005831AE"/>
    <w:rsid w:val="00585432"/>
    <w:rsid w:val="005979ED"/>
    <w:rsid w:val="005A1185"/>
    <w:rsid w:val="005A500B"/>
    <w:rsid w:val="005B12E5"/>
    <w:rsid w:val="005D61FF"/>
    <w:rsid w:val="005F7AF4"/>
    <w:rsid w:val="00652781"/>
    <w:rsid w:val="006605D2"/>
    <w:rsid w:val="0069499E"/>
    <w:rsid w:val="006A151F"/>
    <w:rsid w:val="006A4296"/>
    <w:rsid w:val="006B500D"/>
    <w:rsid w:val="006C2126"/>
    <w:rsid w:val="006C3B9C"/>
    <w:rsid w:val="006C46B2"/>
    <w:rsid w:val="006D2D61"/>
    <w:rsid w:val="006F0C9E"/>
    <w:rsid w:val="006F483F"/>
    <w:rsid w:val="00703E34"/>
    <w:rsid w:val="00707A0E"/>
    <w:rsid w:val="00717912"/>
    <w:rsid w:val="00724321"/>
    <w:rsid w:val="007325A2"/>
    <w:rsid w:val="00735960"/>
    <w:rsid w:val="0073649F"/>
    <w:rsid w:val="00736DA4"/>
    <w:rsid w:val="00740CDE"/>
    <w:rsid w:val="00743A58"/>
    <w:rsid w:val="00770538"/>
    <w:rsid w:val="007823CE"/>
    <w:rsid w:val="007E2A65"/>
    <w:rsid w:val="007E43EC"/>
    <w:rsid w:val="007F4236"/>
    <w:rsid w:val="0080269F"/>
    <w:rsid w:val="00825439"/>
    <w:rsid w:val="00856D23"/>
    <w:rsid w:val="00870CFD"/>
    <w:rsid w:val="00871D35"/>
    <w:rsid w:val="00872BCB"/>
    <w:rsid w:val="00873F6B"/>
    <w:rsid w:val="008766A8"/>
    <w:rsid w:val="00876E3D"/>
    <w:rsid w:val="008B0C60"/>
    <w:rsid w:val="008C7D16"/>
    <w:rsid w:val="008F34FF"/>
    <w:rsid w:val="008F64CB"/>
    <w:rsid w:val="008F7468"/>
    <w:rsid w:val="00906777"/>
    <w:rsid w:val="00942E3F"/>
    <w:rsid w:val="0096131D"/>
    <w:rsid w:val="00966AC3"/>
    <w:rsid w:val="00972009"/>
    <w:rsid w:val="00982423"/>
    <w:rsid w:val="0098368E"/>
    <w:rsid w:val="00990A69"/>
    <w:rsid w:val="009C22CB"/>
    <w:rsid w:val="009C5BEF"/>
    <w:rsid w:val="009D2A47"/>
    <w:rsid w:val="009D77CB"/>
    <w:rsid w:val="00A01C06"/>
    <w:rsid w:val="00A023FD"/>
    <w:rsid w:val="00A145D3"/>
    <w:rsid w:val="00A17DEA"/>
    <w:rsid w:val="00A535F3"/>
    <w:rsid w:val="00A870A0"/>
    <w:rsid w:val="00AA0FF8"/>
    <w:rsid w:val="00AA6782"/>
    <w:rsid w:val="00AB2F32"/>
    <w:rsid w:val="00AB5F2A"/>
    <w:rsid w:val="00AD05E1"/>
    <w:rsid w:val="00AD2BA8"/>
    <w:rsid w:val="00AF14B2"/>
    <w:rsid w:val="00AF6ABE"/>
    <w:rsid w:val="00B04F24"/>
    <w:rsid w:val="00B2160A"/>
    <w:rsid w:val="00B477F0"/>
    <w:rsid w:val="00B53230"/>
    <w:rsid w:val="00B61210"/>
    <w:rsid w:val="00B87E0A"/>
    <w:rsid w:val="00B90B40"/>
    <w:rsid w:val="00BA121D"/>
    <w:rsid w:val="00BB6A8B"/>
    <w:rsid w:val="00C04918"/>
    <w:rsid w:val="00C16D86"/>
    <w:rsid w:val="00C21D39"/>
    <w:rsid w:val="00C23AF2"/>
    <w:rsid w:val="00C6676D"/>
    <w:rsid w:val="00C778FB"/>
    <w:rsid w:val="00C82DCC"/>
    <w:rsid w:val="00C87877"/>
    <w:rsid w:val="00CF2858"/>
    <w:rsid w:val="00CF6122"/>
    <w:rsid w:val="00D058A6"/>
    <w:rsid w:val="00D0799D"/>
    <w:rsid w:val="00D11C2B"/>
    <w:rsid w:val="00D473C6"/>
    <w:rsid w:val="00D5637F"/>
    <w:rsid w:val="00D642D6"/>
    <w:rsid w:val="00D91353"/>
    <w:rsid w:val="00D976A4"/>
    <w:rsid w:val="00DB07F9"/>
    <w:rsid w:val="00DC763E"/>
    <w:rsid w:val="00DD02F9"/>
    <w:rsid w:val="00DD7331"/>
    <w:rsid w:val="00DD7FD8"/>
    <w:rsid w:val="00E11478"/>
    <w:rsid w:val="00E30EDE"/>
    <w:rsid w:val="00E3335B"/>
    <w:rsid w:val="00E36FC4"/>
    <w:rsid w:val="00E4344C"/>
    <w:rsid w:val="00E5310F"/>
    <w:rsid w:val="00E92D35"/>
    <w:rsid w:val="00EA134D"/>
    <w:rsid w:val="00EA20B8"/>
    <w:rsid w:val="00EB6ECE"/>
    <w:rsid w:val="00EC13A4"/>
    <w:rsid w:val="00EC460D"/>
    <w:rsid w:val="00EC6DEC"/>
    <w:rsid w:val="00EE11A6"/>
    <w:rsid w:val="00F22682"/>
    <w:rsid w:val="00F331A1"/>
    <w:rsid w:val="00F37188"/>
    <w:rsid w:val="00F75452"/>
    <w:rsid w:val="00F75789"/>
    <w:rsid w:val="00F811D2"/>
    <w:rsid w:val="00FB7D9E"/>
    <w:rsid w:val="00FD4D72"/>
    <w:rsid w:val="00FE1AC4"/>
    <w:rsid w:val="00FF4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6131C"/>
  <w15:chartTrackingRefBased/>
  <w15:docId w15:val="{57ED3AAC-F2EC-4CDB-BD4B-D41852ECC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99E"/>
    <w:pPr>
      <w:spacing w:after="0" w:line="240" w:lineRule="auto"/>
    </w:pPr>
    <w:rPr>
      <w:rFonts w:eastAsiaTheme="minorEastAsia"/>
      <w:lang w:eastAsia="en-GB"/>
    </w:rPr>
  </w:style>
  <w:style w:type="paragraph" w:styleId="Heading1">
    <w:name w:val="heading 1"/>
    <w:basedOn w:val="Normal"/>
    <w:next w:val="Normal"/>
    <w:link w:val="Heading1Char"/>
    <w:uiPriority w:val="9"/>
    <w:qFormat/>
    <w:rsid w:val="0073596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unhideWhenUsed/>
    <w:qFormat/>
    <w:rsid w:val="0069499E"/>
    <w:pPr>
      <w:keepNext/>
      <w:spacing w:before="40"/>
      <w:outlineLvl w:val="2"/>
    </w:pPr>
    <w:rPr>
      <w:rFonts w:ascii="Calibri Light" w:eastAsia="Times New Roman" w:hAnsi="Calibri Light" w:cs="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43EC"/>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982423"/>
    <w:rPr>
      <w:b/>
      <w:bCs/>
    </w:rPr>
  </w:style>
  <w:style w:type="character" w:customStyle="1" w:styleId="Heading3Char">
    <w:name w:val="Heading 3 Char"/>
    <w:basedOn w:val="DefaultParagraphFont"/>
    <w:link w:val="Heading3"/>
    <w:uiPriority w:val="9"/>
    <w:rsid w:val="0069499E"/>
    <w:rPr>
      <w:rFonts w:ascii="Calibri Light" w:eastAsia="Times New Roman" w:hAnsi="Calibri Light" w:cs="Calibri Light"/>
      <w:color w:val="1F3763"/>
      <w:sz w:val="24"/>
      <w:szCs w:val="24"/>
      <w:lang w:eastAsia="en-GB"/>
    </w:rPr>
  </w:style>
  <w:style w:type="character" w:styleId="Hyperlink">
    <w:name w:val="Hyperlink"/>
    <w:basedOn w:val="DefaultParagraphFont"/>
    <w:uiPriority w:val="99"/>
    <w:unhideWhenUsed/>
    <w:rsid w:val="0069499E"/>
    <w:rPr>
      <w:color w:val="0000FF"/>
      <w:u w:val="single"/>
    </w:rPr>
  </w:style>
  <w:style w:type="paragraph" w:styleId="ListParagraph">
    <w:name w:val="List Paragraph"/>
    <w:basedOn w:val="Normal"/>
    <w:uiPriority w:val="34"/>
    <w:qFormat/>
    <w:rsid w:val="0069499E"/>
    <w:pPr>
      <w:ind w:left="720"/>
    </w:pPr>
    <w:rPr>
      <w:rFonts w:ascii="Calibri" w:hAnsi="Calibri" w:cs="Calibri"/>
    </w:rPr>
  </w:style>
  <w:style w:type="character" w:styleId="Emphasis">
    <w:name w:val="Emphasis"/>
    <w:basedOn w:val="DefaultParagraphFont"/>
    <w:uiPriority w:val="20"/>
    <w:qFormat/>
    <w:rsid w:val="0069499E"/>
    <w:rPr>
      <w:i/>
      <w:iCs/>
    </w:rPr>
  </w:style>
  <w:style w:type="character" w:styleId="UnresolvedMention">
    <w:name w:val="Unresolved Mention"/>
    <w:basedOn w:val="DefaultParagraphFont"/>
    <w:uiPriority w:val="99"/>
    <w:semiHidden/>
    <w:unhideWhenUsed/>
    <w:rsid w:val="00EE11A6"/>
    <w:rPr>
      <w:color w:val="605E5C"/>
      <w:shd w:val="clear" w:color="auto" w:fill="E1DFDD"/>
    </w:rPr>
  </w:style>
  <w:style w:type="character" w:styleId="FollowedHyperlink">
    <w:name w:val="FollowedHyperlink"/>
    <w:basedOn w:val="DefaultParagraphFont"/>
    <w:uiPriority w:val="99"/>
    <w:semiHidden/>
    <w:unhideWhenUsed/>
    <w:rsid w:val="00C16D86"/>
    <w:rPr>
      <w:color w:val="954F72" w:themeColor="followedHyperlink"/>
      <w:u w:val="single"/>
    </w:rPr>
  </w:style>
  <w:style w:type="paragraph" w:styleId="Header">
    <w:name w:val="header"/>
    <w:basedOn w:val="Normal"/>
    <w:link w:val="HeaderChar"/>
    <w:uiPriority w:val="99"/>
    <w:unhideWhenUsed/>
    <w:rsid w:val="00136DBB"/>
    <w:pPr>
      <w:tabs>
        <w:tab w:val="center" w:pos="4513"/>
        <w:tab w:val="right" w:pos="9026"/>
      </w:tabs>
    </w:pPr>
  </w:style>
  <w:style w:type="character" w:customStyle="1" w:styleId="HeaderChar">
    <w:name w:val="Header Char"/>
    <w:basedOn w:val="DefaultParagraphFont"/>
    <w:link w:val="Header"/>
    <w:uiPriority w:val="99"/>
    <w:rsid w:val="00136DBB"/>
    <w:rPr>
      <w:rFonts w:eastAsiaTheme="minorEastAsia"/>
      <w:lang w:eastAsia="en-GB"/>
    </w:rPr>
  </w:style>
  <w:style w:type="paragraph" w:styleId="Footer">
    <w:name w:val="footer"/>
    <w:basedOn w:val="Normal"/>
    <w:link w:val="FooterChar"/>
    <w:uiPriority w:val="99"/>
    <w:unhideWhenUsed/>
    <w:rsid w:val="00136DBB"/>
    <w:pPr>
      <w:tabs>
        <w:tab w:val="center" w:pos="4513"/>
        <w:tab w:val="right" w:pos="9026"/>
      </w:tabs>
    </w:pPr>
  </w:style>
  <w:style w:type="character" w:customStyle="1" w:styleId="FooterChar">
    <w:name w:val="Footer Char"/>
    <w:basedOn w:val="DefaultParagraphFont"/>
    <w:link w:val="Footer"/>
    <w:uiPriority w:val="99"/>
    <w:rsid w:val="00136DBB"/>
    <w:rPr>
      <w:rFonts w:eastAsiaTheme="minorEastAsia"/>
      <w:lang w:eastAsia="en-GB"/>
    </w:rPr>
  </w:style>
  <w:style w:type="paragraph" w:customStyle="1" w:styleId="xmsolistparagraph">
    <w:name w:val="xmsolistparagraph"/>
    <w:basedOn w:val="Normal"/>
    <w:rsid w:val="00AA6782"/>
    <w:rPr>
      <w:rFonts w:ascii="Calibri" w:hAnsi="Calibri" w:cs="Calibri"/>
    </w:rPr>
  </w:style>
  <w:style w:type="character" w:customStyle="1" w:styleId="Heading1Char">
    <w:name w:val="Heading 1 Char"/>
    <w:basedOn w:val="DefaultParagraphFont"/>
    <w:link w:val="Heading1"/>
    <w:uiPriority w:val="9"/>
    <w:rsid w:val="00735960"/>
    <w:rPr>
      <w:rFonts w:asciiTheme="majorHAnsi" w:eastAsiaTheme="majorEastAsia" w:hAnsiTheme="majorHAnsi" w:cstheme="majorBidi"/>
      <w:color w:val="2F5496" w:themeColor="accent1" w:themeShade="BF"/>
      <w:sz w:val="32"/>
      <w:szCs w:val="32"/>
      <w:lang w:eastAsia="en-GB"/>
    </w:rPr>
  </w:style>
  <w:style w:type="paragraph" w:customStyle="1" w:styleId="rich-textmarkup-p">
    <w:name w:val="rich-text__markup-p"/>
    <w:basedOn w:val="Normal"/>
    <w:rsid w:val="00D91353"/>
    <w:pPr>
      <w:spacing w:before="100" w:beforeAutospacing="1" w:after="100" w:afterAutospacing="1"/>
    </w:pPr>
    <w:rPr>
      <w:rFonts w:ascii="Times New Roman" w:eastAsia="Times New Roman" w:hAnsi="Times New Roman" w:cs="Times New Roman"/>
      <w:sz w:val="24"/>
      <w:szCs w:val="24"/>
    </w:rPr>
  </w:style>
  <w:style w:type="paragraph" w:customStyle="1" w:styleId="rich-textmarkup-li">
    <w:name w:val="rich-text__markup-li"/>
    <w:basedOn w:val="Normal"/>
    <w:rsid w:val="00D91353"/>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semiHidden/>
    <w:unhideWhenUsed/>
    <w:qFormat/>
    <w:rsid w:val="0098368E"/>
    <w:pPr>
      <w:widowControl w:val="0"/>
      <w:autoSpaceDE w:val="0"/>
      <w:autoSpaceDN w:val="0"/>
      <w:ind w:left="100"/>
    </w:pPr>
    <w:rPr>
      <w:rFonts w:ascii="Calibri" w:eastAsia="Calibri" w:hAnsi="Calibri" w:cs="Calibri"/>
      <w:lang w:bidi="en-GB"/>
    </w:rPr>
  </w:style>
  <w:style w:type="character" w:customStyle="1" w:styleId="BodyTextChar">
    <w:name w:val="Body Text Char"/>
    <w:basedOn w:val="DefaultParagraphFont"/>
    <w:link w:val="BodyText"/>
    <w:uiPriority w:val="1"/>
    <w:semiHidden/>
    <w:rsid w:val="0098368E"/>
    <w:rPr>
      <w:rFonts w:ascii="Calibri" w:eastAsia="Calibri" w:hAnsi="Calibri" w:cs="Calibri"/>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6355">
      <w:bodyDiv w:val="1"/>
      <w:marLeft w:val="0"/>
      <w:marRight w:val="0"/>
      <w:marTop w:val="0"/>
      <w:marBottom w:val="0"/>
      <w:divBdr>
        <w:top w:val="none" w:sz="0" w:space="0" w:color="auto"/>
        <w:left w:val="none" w:sz="0" w:space="0" w:color="auto"/>
        <w:bottom w:val="none" w:sz="0" w:space="0" w:color="auto"/>
        <w:right w:val="none" w:sz="0" w:space="0" w:color="auto"/>
      </w:divBdr>
    </w:div>
    <w:div w:id="75711988">
      <w:bodyDiv w:val="1"/>
      <w:marLeft w:val="0"/>
      <w:marRight w:val="0"/>
      <w:marTop w:val="0"/>
      <w:marBottom w:val="0"/>
      <w:divBdr>
        <w:top w:val="none" w:sz="0" w:space="0" w:color="auto"/>
        <w:left w:val="none" w:sz="0" w:space="0" w:color="auto"/>
        <w:bottom w:val="none" w:sz="0" w:space="0" w:color="auto"/>
        <w:right w:val="none" w:sz="0" w:space="0" w:color="auto"/>
      </w:divBdr>
    </w:div>
    <w:div w:id="88233391">
      <w:bodyDiv w:val="1"/>
      <w:marLeft w:val="0"/>
      <w:marRight w:val="0"/>
      <w:marTop w:val="0"/>
      <w:marBottom w:val="0"/>
      <w:divBdr>
        <w:top w:val="none" w:sz="0" w:space="0" w:color="auto"/>
        <w:left w:val="none" w:sz="0" w:space="0" w:color="auto"/>
        <w:bottom w:val="none" w:sz="0" w:space="0" w:color="auto"/>
        <w:right w:val="none" w:sz="0" w:space="0" w:color="auto"/>
      </w:divBdr>
    </w:div>
    <w:div w:id="101463475">
      <w:bodyDiv w:val="1"/>
      <w:marLeft w:val="0"/>
      <w:marRight w:val="0"/>
      <w:marTop w:val="0"/>
      <w:marBottom w:val="0"/>
      <w:divBdr>
        <w:top w:val="none" w:sz="0" w:space="0" w:color="auto"/>
        <w:left w:val="none" w:sz="0" w:space="0" w:color="auto"/>
        <w:bottom w:val="none" w:sz="0" w:space="0" w:color="auto"/>
        <w:right w:val="none" w:sz="0" w:space="0" w:color="auto"/>
      </w:divBdr>
    </w:div>
    <w:div w:id="184557245">
      <w:bodyDiv w:val="1"/>
      <w:marLeft w:val="0"/>
      <w:marRight w:val="0"/>
      <w:marTop w:val="0"/>
      <w:marBottom w:val="0"/>
      <w:divBdr>
        <w:top w:val="none" w:sz="0" w:space="0" w:color="auto"/>
        <w:left w:val="none" w:sz="0" w:space="0" w:color="auto"/>
        <w:bottom w:val="none" w:sz="0" w:space="0" w:color="auto"/>
        <w:right w:val="none" w:sz="0" w:space="0" w:color="auto"/>
      </w:divBdr>
    </w:div>
    <w:div w:id="230582444">
      <w:bodyDiv w:val="1"/>
      <w:marLeft w:val="0"/>
      <w:marRight w:val="0"/>
      <w:marTop w:val="0"/>
      <w:marBottom w:val="0"/>
      <w:divBdr>
        <w:top w:val="none" w:sz="0" w:space="0" w:color="auto"/>
        <w:left w:val="none" w:sz="0" w:space="0" w:color="auto"/>
        <w:bottom w:val="none" w:sz="0" w:space="0" w:color="auto"/>
        <w:right w:val="none" w:sz="0" w:space="0" w:color="auto"/>
      </w:divBdr>
    </w:div>
    <w:div w:id="341513701">
      <w:bodyDiv w:val="1"/>
      <w:marLeft w:val="0"/>
      <w:marRight w:val="0"/>
      <w:marTop w:val="0"/>
      <w:marBottom w:val="0"/>
      <w:divBdr>
        <w:top w:val="none" w:sz="0" w:space="0" w:color="auto"/>
        <w:left w:val="none" w:sz="0" w:space="0" w:color="auto"/>
        <w:bottom w:val="none" w:sz="0" w:space="0" w:color="auto"/>
        <w:right w:val="none" w:sz="0" w:space="0" w:color="auto"/>
      </w:divBdr>
    </w:div>
    <w:div w:id="344946384">
      <w:bodyDiv w:val="1"/>
      <w:marLeft w:val="0"/>
      <w:marRight w:val="0"/>
      <w:marTop w:val="0"/>
      <w:marBottom w:val="0"/>
      <w:divBdr>
        <w:top w:val="none" w:sz="0" w:space="0" w:color="auto"/>
        <w:left w:val="none" w:sz="0" w:space="0" w:color="auto"/>
        <w:bottom w:val="none" w:sz="0" w:space="0" w:color="auto"/>
        <w:right w:val="none" w:sz="0" w:space="0" w:color="auto"/>
      </w:divBdr>
    </w:div>
    <w:div w:id="350449026">
      <w:bodyDiv w:val="1"/>
      <w:marLeft w:val="0"/>
      <w:marRight w:val="0"/>
      <w:marTop w:val="0"/>
      <w:marBottom w:val="0"/>
      <w:divBdr>
        <w:top w:val="none" w:sz="0" w:space="0" w:color="auto"/>
        <w:left w:val="none" w:sz="0" w:space="0" w:color="auto"/>
        <w:bottom w:val="none" w:sz="0" w:space="0" w:color="auto"/>
        <w:right w:val="none" w:sz="0" w:space="0" w:color="auto"/>
      </w:divBdr>
    </w:div>
    <w:div w:id="381514651">
      <w:bodyDiv w:val="1"/>
      <w:marLeft w:val="0"/>
      <w:marRight w:val="0"/>
      <w:marTop w:val="0"/>
      <w:marBottom w:val="0"/>
      <w:divBdr>
        <w:top w:val="none" w:sz="0" w:space="0" w:color="auto"/>
        <w:left w:val="none" w:sz="0" w:space="0" w:color="auto"/>
        <w:bottom w:val="none" w:sz="0" w:space="0" w:color="auto"/>
        <w:right w:val="none" w:sz="0" w:space="0" w:color="auto"/>
      </w:divBdr>
    </w:div>
    <w:div w:id="403063265">
      <w:bodyDiv w:val="1"/>
      <w:marLeft w:val="0"/>
      <w:marRight w:val="0"/>
      <w:marTop w:val="0"/>
      <w:marBottom w:val="0"/>
      <w:divBdr>
        <w:top w:val="none" w:sz="0" w:space="0" w:color="auto"/>
        <w:left w:val="none" w:sz="0" w:space="0" w:color="auto"/>
        <w:bottom w:val="none" w:sz="0" w:space="0" w:color="auto"/>
        <w:right w:val="none" w:sz="0" w:space="0" w:color="auto"/>
      </w:divBdr>
    </w:div>
    <w:div w:id="415127804">
      <w:bodyDiv w:val="1"/>
      <w:marLeft w:val="0"/>
      <w:marRight w:val="0"/>
      <w:marTop w:val="0"/>
      <w:marBottom w:val="0"/>
      <w:divBdr>
        <w:top w:val="none" w:sz="0" w:space="0" w:color="auto"/>
        <w:left w:val="none" w:sz="0" w:space="0" w:color="auto"/>
        <w:bottom w:val="none" w:sz="0" w:space="0" w:color="auto"/>
        <w:right w:val="none" w:sz="0" w:space="0" w:color="auto"/>
      </w:divBdr>
    </w:div>
    <w:div w:id="519439876">
      <w:bodyDiv w:val="1"/>
      <w:marLeft w:val="0"/>
      <w:marRight w:val="0"/>
      <w:marTop w:val="0"/>
      <w:marBottom w:val="0"/>
      <w:divBdr>
        <w:top w:val="none" w:sz="0" w:space="0" w:color="auto"/>
        <w:left w:val="none" w:sz="0" w:space="0" w:color="auto"/>
        <w:bottom w:val="none" w:sz="0" w:space="0" w:color="auto"/>
        <w:right w:val="none" w:sz="0" w:space="0" w:color="auto"/>
      </w:divBdr>
    </w:div>
    <w:div w:id="543442036">
      <w:bodyDiv w:val="1"/>
      <w:marLeft w:val="0"/>
      <w:marRight w:val="0"/>
      <w:marTop w:val="0"/>
      <w:marBottom w:val="0"/>
      <w:divBdr>
        <w:top w:val="none" w:sz="0" w:space="0" w:color="auto"/>
        <w:left w:val="none" w:sz="0" w:space="0" w:color="auto"/>
        <w:bottom w:val="none" w:sz="0" w:space="0" w:color="auto"/>
        <w:right w:val="none" w:sz="0" w:space="0" w:color="auto"/>
      </w:divBdr>
    </w:div>
    <w:div w:id="573004802">
      <w:bodyDiv w:val="1"/>
      <w:marLeft w:val="0"/>
      <w:marRight w:val="0"/>
      <w:marTop w:val="0"/>
      <w:marBottom w:val="0"/>
      <w:divBdr>
        <w:top w:val="none" w:sz="0" w:space="0" w:color="auto"/>
        <w:left w:val="none" w:sz="0" w:space="0" w:color="auto"/>
        <w:bottom w:val="none" w:sz="0" w:space="0" w:color="auto"/>
        <w:right w:val="none" w:sz="0" w:space="0" w:color="auto"/>
      </w:divBdr>
    </w:div>
    <w:div w:id="599919822">
      <w:bodyDiv w:val="1"/>
      <w:marLeft w:val="0"/>
      <w:marRight w:val="0"/>
      <w:marTop w:val="0"/>
      <w:marBottom w:val="0"/>
      <w:divBdr>
        <w:top w:val="none" w:sz="0" w:space="0" w:color="auto"/>
        <w:left w:val="none" w:sz="0" w:space="0" w:color="auto"/>
        <w:bottom w:val="none" w:sz="0" w:space="0" w:color="auto"/>
        <w:right w:val="none" w:sz="0" w:space="0" w:color="auto"/>
      </w:divBdr>
    </w:div>
    <w:div w:id="628121935">
      <w:bodyDiv w:val="1"/>
      <w:marLeft w:val="0"/>
      <w:marRight w:val="0"/>
      <w:marTop w:val="0"/>
      <w:marBottom w:val="0"/>
      <w:divBdr>
        <w:top w:val="none" w:sz="0" w:space="0" w:color="auto"/>
        <w:left w:val="none" w:sz="0" w:space="0" w:color="auto"/>
        <w:bottom w:val="none" w:sz="0" w:space="0" w:color="auto"/>
        <w:right w:val="none" w:sz="0" w:space="0" w:color="auto"/>
      </w:divBdr>
    </w:div>
    <w:div w:id="696738613">
      <w:bodyDiv w:val="1"/>
      <w:marLeft w:val="0"/>
      <w:marRight w:val="0"/>
      <w:marTop w:val="0"/>
      <w:marBottom w:val="0"/>
      <w:divBdr>
        <w:top w:val="none" w:sz="0" w:space="0" w:color="auto"/>
        <w:left w:val="none" w:sz="0" w:space="0" w:color="auto"/>
        <w:bottom w:val="none" w:sz="0" w:space="0" w:color="auto"/>
        <w:right w:val="none" w:sz="0" w:space="0" w:color="auto"/>
      </w:divBdr>
    </w:div>
    <w:div w:id="718481813">
      <w:bodyDiv w:val="1"/>
      <w:marLeft w:val="0"/>
      <w:marRight w:val="0"/>
      <w:marTop w:val="0"/>
      <w:marBottom w:val="0"/>
      <w:divBdr>
        <w:top w:val="none" w:sz="0" w:space="0" w:color="auto"/>
        <w:left w:val="none" w:sz="0" w:space="0" w:color="auto"/>
        <w:bottom w:val="none" w:sz="0" w:space="0" w:color="auto"/>
        <w:right w:val="none" w:sz="0" w:space="0" w:color="auto"/>
      </w:divBdr>
    </w:div>
    <w:div w:id="720062194">
      <w:bodyDiv w:val="1"/>
      <w:marLeft w:val="0"/>
      <w:marRight w:val="0"/>
      <w:marTop w:val="0"/>
      <w:marBottom w:val="0"/>
      <w:divBdr>
        <w:top w:val="none" w:sz="0" w:space="0" w:color="auto"/>
        <w:left w:val="none" w:sz="0" w:space="0" w:color="auto"/>
        <w:bottom w:val="none" w:sz="0" w:space="0" w:color="auto"/>
        <w:right w:val="none" w:sz="0" w:space="0" w:color="auto"/>
      </w:divBdr>
    </w:div>
    <w:div w:id="776681386">
      <w:bodyDiv w:val="1"/>
      <w:marLeft w:val="0"/>
      <w:marRight w:val="0"/>
      <w:marTop w:val="0"/>
      <w:marBottom w:val="0"/>
      <w:divBdr>
        <w:top w:val="none" w:sz="0" w:space="0" w:color="auto"/>
        <w:left w:val="none" w:sz="0" w:space="0" w:color="auto"/>
        <w:bottom w:val="none" w:sz="0" w:space="0" w:color="auto"/>
        <w:right w:val="none" w:sz="0" w:space="0" w:color="auto"/>
      </w:divBdr>
    </w:div>
    <w:div w:id="791948381">
      <w:bodyDiv w:val="1"/>
      <w:marLeft w:val="0"/>
      <w:marRight w:val="0"/>
      <w:marTop w:val="0"/>
      <w:marBottom w:val="0"/>
      <w:divBdr>
        <w:top w:val="none" w:sz="0" w:space="0" w:color="auto"/>
        <w:left w:val="none" w:sz="0" w:space="0" w:color="auto"/>
        <w:bottom w:val="none" w:sz="0" w:space="0" w:color="auto"/>
        <w:right w:val="none" w:sz="0" w:space="0" w:color="auto"/>
      </w:divBdr>
    </w:div>
    <w:div w:id="797336226">
      <w:bodyDiv w:val="1"/>
      <w:marLeft w:val="0"/>
      <w:marRight w:val="0"/>
      <w:marTop w:val="0"/>
      <w:marBottom w:val="0"/>
      <w:divBdr>
        <w:top w:val="none" w:sz="0" w:space="0" w:color="auto"/>
        <w:left w:val="none" w:sz="0" w:space="0" w:color="auto"/>
        <w:bottom w:val="none" w:sz="0" w:space="0" w:color="auto"/>
        <w:right w:val="none" w:sz="0" w:space="0" w:color="auto"/>
      </w:divBdr>
    </w:div>
    <w:div w:id="810177410">
      <w:bodyDiv w:val="1"/>
      <w:marLeft w:val="0"/>
      <w:marRight w:val="0"/>
      <w:marTop w:val="0"/>
      <w:marBottom w:val="0"/>
      <w:divBdr>
        <w:top w:val="none" w:sz="0" w:space="0" w:color="auto"/>
        <w:left w:val="none" w:sz="0" w:space="0" w:color="auto"/>
        <w:bottom w:val="none" w:sz="0" w:space="0" w:color="auto"/>
        <w:right w:val="none" w:sz="0" w:space="0" w:color="auto"/>
      </w:divBdr>
    </w:div>
    <w:div w:id="980161206">
      <w:bodyDiv w:val="1"/>
      <w:marLeft w:val="0"/>
      <w:marRight w:val="0"/>
      <w:marTop w:val="0"/>
      <w:marBottom w:val="0"/>
      <w:divBdr>
        <w:top w:val="none" w:sz="0" w:space="0" w:color="auto"/>
        <w:left w:val="none" w:sz="0" w:space="0" w:color="auto"/>
        <w:bottom w:val="none" w:sz="0" w:space="0" w:color="auto"/>
        <w:right w:val="none" w:sz="0" w:space="0" w:color="auto"/>
      </w:divBdr>
    </w:div>
    <w:div w:id="1080057237">
      <w:bodyDiv w:val="1"/>
      <w:marLeft w:val="0"/>
      <w:marRight w:val="0"/>
      <w:marTop w:val="0"/>
      <w:marBottom w:val="0"/>
      <w:divBdr>
        <w:top w:val="none" w:sz="0" w:space="0" w:color="auto"/>
        <w:left w:val="none" w:sz="0" w:space="0" w:color="auto"/>
        <w:bottom w:val="none" w:sz="0" w:space="0" w:color="auto"/>
        <w:right w:val="none" w:sz="0" w:space="0" w:color="auto"/>
      </w:divBdr>
    </w:div>
    <w:div w:id="1111971729">
      <w:bodyDiv w:val="1"/>
      <w:marLeft w:val="0"/>
      <w:marRight w:val="0"/>
      <w:marTop w:val="0"/>
      <w:marBottom w:val="0"/>
      <w:divBdr>
        <w:top w:val="none" w:sz="0" w:space="0" w:color="auto"/>
        <w:left w:val="none" w:sz="0" w:space="0" w:color="auto"/>
        <w:bottom w:val="none" w:sz="0" w:space="0" w:color="auto"/>
        <w:right w:val="none" w:sz="0" w:space="0" w:color="auto"/>
      </w:divBdr>
    </w:div>
    <w:div w:id="1118066550">
      <w:bodyDiv w:val="1"/>
      <w:marLeft w:val="0"/>
      <w:marRight w:val="0"/>
      <w:marTop w:val="0"/>
      <w:marBottom w:val="0"/>
      <w:divBdr>
        <w:top w:val="none" w:sz="0" w:space="0" w:color="auto"/>
        <w:left w:val="none" w:sz="0" w:space="0" w:color="auto"/>
        <w:bottom w:val="none" w:sz="0" w:space="0" w:color="auto"/>
        <w:right w:val="none" w:sz="0" w:space="0" w:color="auto"/>
      </w:divBdr>
    </w:div>
    <w:div w:id="1121610183">
      <w:bodyDiv w:val="1"/>
      <w:marLeft w:val="0"/>
      <w:marRight w:val="0"/>
      <w:marTop w:val="0"/>
      <w:marBottom w:val="0"/>
      <w:divBdr>
        <w:top w:val="none" w:sz="0" w:space="0" w:color="auto"/>
        <w:left w:val="none" w:sz="0" w:space="0" w:color="auto"/>
        <w:bottom w:val="none" w:sz="0" w:space="0" w:color="auto"/>
        <w:right w:val="none" w:sz="0" w:space="0" w:color="auto"/>
      </w:divBdr>
    </w:div>
    <w:div w:id="1142767069">
      <w:bodyDiv w:val="1"/>
      <w:marLeft w:val="0"/>
      <w:marRight w:val="0"/>
      <w:marTop w:val="0"/>
      <w:marBottom w:val="0"/>
      <w:divBdr>
        <w:top w:val="none" w:sz="0" w:space="0" w:color="auto"/>
        <w:left w:val="none" w:sz="0" w:space="0" w:color="auto"/>
        <w:bottom w:val="none" w:sz="0" w:space="0" w:color="auto"/>
        <w:right w:val="none" w:sz="0" w:space="0" w:color="auto"/>
      </w:divBdr>
    </w:div>
    <w:div w:id="1190989835">
      <w:bodyDiv w:val="1"/>
      <w:marLeft w:val="0"/>
      <w:marRight w:val="0"/>
      <w:marTop w:val="0"/>
      <w:marBottom w:val="0"/>
      <w:divBdr>
        <w:top w:val="none" w:sz="0" w:space="0" w:color="auto"/>
        <w:left w:val="none" w:sz="0" w:space="0" w:color="auto"/>
        <w:bottom w:val="none" w:sz="0" w:space="0" w:color="auto"/>
        <w:right w:val="none" w:sz="0" w:space="0" w:color="auto"/>
      </w:divBdr>
    </w:div>
    <w:div w:id="1204516985">
      <w:bodyDiv w:val="1"/>
      <w:marLeft w:val="0"/>
      <w:marRight w:val="0"/>
      <w:marTop w:val="0"/>
      <w:marBottom w:val="0"/>
      <w:divBdr>
        <w:top w:val="none" w:sz="0" w:space="0" w:color="auto"/>
        <w:left w:val="none" w:sz="0" w:space="0" w:color="auto"/>
        <w:bottom w:val="none" w:sz="0" w:space="0" w:color="auto"/>
        <w:right w:val="none" w:sz="0" w:space="0" w:color="auto"/>
      </w:divBdr>
    </w:div>
    <w:div w:id="1297562024">
      <w:bodyDiv w:val="1"/>
      <w:marLeft w:val="0"/>
      <w:marRight w:val="0"/>
      <w:marTop w:val="0"/>
      <w:marBottom w:val="0"/>
      <w:divBdr>
        <w:top w:val="none" w:sz="0" w:space="0" w:color="auto"/>
        <w:left w:val="none" w:sz="0" w:space="0" w:color="auto"/>
        <w:bottom w:val="none" w:sz="0" w:space="0" w:color="auto"/>
        <w:right w:val="none" w:sz="0" w:space="0" w:color="auto"/>
      </w:divBdr>
    </w:div>
    <w:div w:id="1340044804">
      <w:bodyDiv w:val="1"/>
      <w:marLeft w:val="0"/>
      <w:marRight w:val="0"/>
      <w:marTop w:val="0"/>
      <w:marBottom w:val="0"/>
      <w:divBdr>
        <w:top w:val="none" w:sz="0" w:space="0" w:color="auto"/>
        <w:left w:val="none" w:sz="0" w:space="0" w:color="auto"/>
        <w:bottom w:val="none" w:sz="0" w:space="0" w:color="auto"/>
        <w:right w:val="none" w:sz="0" w:space="0" w:color="auto"/>
      </w:divBdr>
    </w:div>
    <w:div w:id="1452750125">
      <w:bodyDiv w:val="1"/>
      <w:marLeft w:val="0"/>
      <w:marRight w:val="0"/>
      <w:marTop w:val="0"/>
      <w:marBottom w:val="0"/>
      <w:divBdr>
        <w:top w:val="none" w:sz="0" w:space="0" w:color="auto"/>
        <w:left w:val="none" w:sz="0" w:space="0" w:color="auto"/>
        <w:bottom w:val="none" w:sz="0" w:space="0" w:color="auto"/>
        <w:right w:val="none" w:sz="0" w:space="0" w:color="auto"/>
      </w:divBdr>
    </w:div>
    <w:div w:id="1511795385">
      <w:bodyDiv w:val="1"/>
      <w:marLeft w:val="0"/>
      <w:marRight w:val="0"/>
      <w:marTop w:val="0"/>
      <w:marBottom w:val="0"/>
      <w:divBdr>
        <w:top w:val="none" w:sz="0" w:space="0" w:color="auto"/>
        <w:left w:val="none" w:sz="0" w:space="0" w:color="auto"/>
        <w:bottom w:val="none" w:sz="0" w:space="0" w:color="auto"/>
        <w:right w:val="none" w:sz="0" w:space="0" w:color="auto"/>
      </w:divBdr>
    </w:div>
    <w:div w:id="1512985739">
      <w:bodyDiv w:val="1"/>
      <w:marLeft w:val="0"/>
      <w:marRight w:val="0"/>
      <w:marTop w:val="0"/>
      <w:marBottom w:val="0"/>
      <w:divBdr>
        <w:top w:val="none" w:sz="0" w:space="0" w:color="auto"/>
        <w:left w:val="none" w:sz="0" w:space="0" w:color="auto"/>
        <w:bottom w:val="none" w:sz="0" w:space="0" w:color="auto"/>
        <w:right w:val="none" w:sz="0" w:space="0" w:color="auto"/>
      </w:divBdr>
    </w:div>
    <w:div w:id="1640190833">
      <w:bodyDiv w:val="1"/>
      <w:marLeft w:val="0"/>
      <w:marRight w:val="0"/>
      <w:marTop w:val="0"/>
      <w:marBottom w:val="0"/>
      <w:divBdr>
        <w:top w:val="none" w:sz="0" w:space="0" w:color="auto"/>
        <w:left w:val="none" w:sz="0" w:space="0" w:color="auto"/>
        <w:bottom w:val="none" w:sz="0" w:space="0" w:color="auto"/>
        <w:right w:val="none" w:sz="0" w:space="0" w:color="auto"/>
      </w:divBdr>
      <w:divsChild>
        <w:div w:id="1733625412">
          <w:marLeft w:val="-150"/>
          <w:marRight w:val="-150"/>
          <w:marTop w:val="0"/>
          <w:marBottom w:val="0"/>
          <w:divBdr>
            <w:top w:val="none" w:sz="0" w:space="0" w:color="auto"/>
            <w:left w:val="none" w:sz="0" w:space="0" w:color="auto"/>
            <w:bottom w:val="none" w:sz="0" w:space="0" w:color="auto"/>
            <w:right w:val="none" w:sz="0" w:space="0" w:color="auto"/>
          </w:divBdr>
          <w:divsChild>
            <w:div w:id="146446925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664118620">
      <w:bodyDiv w:val="1"/>
      <w:marLeft w:val="0"/>
      <w:marRight w:val="0"/>
      <w:marTop w:val="0"/>
      <w:marBottom w:val="0"/>
      <w:divBdr>
        <w:top w:val="none" w:sz="0" w:space="0" w:color="auto"/>
        <w:left w:val="none" w:sz="0" w:space="0" w:color="auto"/>
        <w:bottom w:val="none" w:sz="0" w:space="0" w:color="auto"/>
        <w:right w:val="none" w:sz="0" w:space="0" w:color="auto"/>
      </w:divBdr>
    </w:div>
    <w:div w:id="1694768447">
      <w:bodyDiv w:val="1"/>
      <w:marLeft w:val="0"/>
      <w:marRight w:val="0"/>
      <w:marTop w:val="0"/>
      <w:marBottom w:val="0"/>
      <w:divBdr>
        <w:top w:val="none" w:sz="0" w:space="0" w:color="auto"/>
        <w:left w:val="none" w:sz="0" w:space="0" w:color="auto"/>
        <w:bottom w:val="none" w:sz="0" w:space="0" w:color="auto"/>
        <w:right w:val="none" w:sz="0" w:space="0" w:color="auto"/>
      </w:divBdr>
    </w:div>
    <w:div w:id="1702707346">
      <w:bodyDiv w:val="1"/>
      <w:marLeft w:val="0"/>
      <w:marRight w:val="0"/>
      <w:marTop w:val="0"/>
      <w:marBottom w:val="0"/>
      <w:divBdr>
        <w:top w:val="none" w:sz="0" w:space="0" w:color="auto"/>
        <w:left w:val="none" w:sz="0" w:space="0" w:color="auto"/>
        <w:bottom w:val="none" w:sz="0" w:space="0" w:color="auto"/>
        <w:right w:val="none" w:sz="0" w:space="0" w:color="auto"/>
      </w:divBdr>
    </w:div>
    <w:div w:id="1826124417">
      <w:bodyDiv w:val="1"/>
      <w:marLeft w:val="0"/>
      <w:marRight w:val="0"/>
      <w:marTop w:val="0"/>
      <w:marBottom w:val="0"/>
      <w:divBdr>
        <w:top w:val="none" w:sz="0" w:space="0" w:color="auto"/>
        <w:left w:val="none" w:sz="0" w:space="0" w:color="auto"/>
        <w:bottom w:val="none" w:sz="0" w:space="0" w:color="auto"/>
        <w:right w:val="none" w:sz="0" w:space="0" w:color="auto"/>
      </w:divBdr>
    </w:div>
    <w:div w:id="1830095092">
      <w:bodyDiv w:val="1"/>
      <w:marLeft w:val="0"/>
      <w:marRight w:val="0"/>
      <w:marTop w:val="0"/>
      <w:marBottom w:val="0"/>
      <w:divBdr>
        <w:top w:val="none" w:sz="0" w:space="0" w:color="auto"/>
        <w:left w:val="none" w:sz="0" w:space="0" w:color="auto"/>
        <w:bottom w:val="none" w:sz="0" w:space="0" w:color="auto"/>
        <w:right w:val="none" w:sz="0" w:space="0" w:color="auto"/>
      </w:divBdr>
    </w:div>
    <w:div w:id="1865248920">
      <w:bodyDiv w:val="1"/>
      <w:marLeft w:val="0"/>
      <w:marRight w:val="0"/>
      <w:marTop w:val="0"/>
      <w:marBottom w:val="0"/>
      <w:divBdr>
        <w:top w:val="none" w:sz="0" w:space="0" w:color="auto"/>
        <w:left w:val="none" w:sz="0" w:space="0" w:color="auto"/>
        <w:bottom w:val="none" w:sz="0" w:space="0" w:color="auto"/>
        <w:right w:val="none" w:sz="0" w:space="0" w:color="auto"/>
      </w:divBdr>
    </w:div>
    <w:div w:id="1882473788">
      <w:bodyDiv w:val="1"/>
      <w:marLeft w:val="0"/>
      <w:marRight w:val="0"/>
      <w:marTop w:val="0"/>
      <w:marBottom w:val="0"/>
      <w:divBdr>
        <w:top w:val="none" w:sz="0" w:space="0" w:color="auto"/>
        <w:left w:val="none" w:sz="0" w:space="0" w:color="auto"/>
        <w:bottom w:val="none" w:sz="0" w:space="0" w:color="auto"/>
        <w:right w:val="none" w:sz="0" w:space="0" w:color="auto"/>
      </w:divBdr>
    </w:div>
    <w:div w:id="1888177619">
      <w:bodyDiv w:val="1"/>
      <w:marLeft w:val="0"/>
      <w:marRight w:val="0"/>
      <w:marTop w:val="0"/>
      <w:marBottom w:val="0"/>
      <w:divBdr>
        <w:top w:val="none" w:sz="0" w:space="0" w:color="auto"/>
        <w:left w:val="none" w:sz="0" w:space="0" w:color="auto"/>
        <w:bottom w:val="none" w:sz="0" w:space="0" w:color="auto"/>
        <w:right w:val="none" w:sz="0" w:space="0" w:color="auto"/>
      </w:divBdr>
    </w:div>
    <w:div w:id="2016497197">
      <w:bodyDiv w:val="1"/>
      <w:marLeft w:val="0"/>
      <w:marRight w:val="0"/>
      <w:marTop w:val="0"/>
      <w:marBottom w:val="0"/>
      <w:divBdr>
        <w:top w:val="none" w:sz="0" w:space="0" w:color="auto"/>
        <w:left w:val="none" w:sz="0" w:space="0" w:color="auto"/>
        <w:bottom w:val="none" w:sz="0" w:space="0" w:color="auto"/>
        <w:right w:val="none" w:sz="0" w:space="0" w:color="auto"/>
      </w:divBdr>
    </w:div>
    <w:div w:id="2057074537">
      <w:bodyDiv w:val="1"/>
      <w:marLeft w:val="0"/>
      <w:marRight w:val="0"/>
      <w:marTop w:val="0"/>
      <w:marBottom w:val="0"/>
      <w:divBdr>
        <w:top w:val="none" w:sz="0" w:space="0" w:color="auto"/>
        <w:left w:val="none" w:sz="0" w:space="0" w:color="auto"/>
        <w:bottom w:val="none" w:sz="0" w:space="0" w:color="auto"/>
        <w:right w:val="none" w:sz="0" w:space="0" w:color="auto"/>
      </w:divBdr>
    </w:div>
    <w:div w:id="2101756498">
      <w:bodyDiv w:val="1"/>
      <w:marLeft w:val="0"/>
      <w:marRight w:val="0"/>
      <w:marTop w:val="0"/>
      <w:marBottom w:val="0"/>
      <w:divBdr>
        <w:top w:val="none" w:sz="0" w:space="0" w:color="auto"/>
        <w:left w:val="none" w:sz="0" w:space="0" w:color="auto"/>
        <w:bottom w:val="none" w:sz="0" w:space="0" w:color="auto"/>
        <w:right w:val="none" w:sz="0" w:space="0" w:color="auto"/>
      </w:divBdr>
    </w:div>
    <w:div w:id="2125997967">
      <w:bodyDiv w:val="1"/>
      <w:marLeft w:val="0"/>
      <w:marRight w:val="0"/>
      <w:marTop w:val="0"/>
      <w:marBottom w:val="0"/>
      <w:divBdr>
        <w:top w:val="none" w:sz="0" w:space="0" w:color="auto"/>
        <w:left w:val="none" w:sz="0" w:space="0" w:color="auto"/>
        <w:bottom w:val="none" w:sz="0" w:space="0" w:color="auto"/>
        <w:right w:val="none" w:sz="0" w:space="0" w:color="auto"/>
      </w:divBdr>
    </w:div>
    <w:div w:id="213039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image" Target="media/image5.png"/><Relationship Id="rId26" Type="http://schemas.openxmlformats.org/officeDocument/2006/relationships/image" Target="media/image8.jpeg"/><Relationship Id="rId39" Type="http://schemas.openxmlformats.org/officeDocument/2006/relationships/hyperlink" Target="about:blank" TargetMode="External"/><Relationship Id="rId21" Type="http://schemas.openxmlformats.org/officeDocument/2006/relationships/image" Target="media/image6.jpeg"/><Relationship Id="rId34" Type="http://schemas.openxmlformats.org/officeDocument/2006/relationships/hyperlink" Target="about:blank" TargetMode="External"/><Relationship Id="rId42" Type="http://schemas.openxmlformats.org/officeDocument/2006/relationships/hyperlink" Target="about:blank"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about:blank" TargetMode="External"/><Relationship Id="rId29" Type="http://schemas.openxmlformats.org/officeDocument/2006/relationships/image" Target="media/image9.jpeg"/><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image" Target="media/image11.jpeg"/><Relationship Id="rId40" Type="http://schemas.openxmlformats.org/officeDocument/2006/relationships/image" Target="media/image12.jpeg"/><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7.jpeg"/><Relationship Id="rId28" Type="http://schemas.openxmlformats.org/officeDocument/2006/relationships/hyperlink" Target="about:blank" TargetMode="External"/><Relationship Id="rId36" Type="http://schemas.openxmlformats.org/officeDocument/2006/relationships/hyperlink" Target="about:blank" TargetMode="External"/><Relationship Id="rId49" Type="http://schemas.openxmlformats.org/officeDocument/2006/relationships/footer" Target="footer3.xml"/><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hyperlink" Target="about:blank"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hyperlink" Target="about:blank" TargetMode="External"/><Relationship Id="rId48" Type="http://schemas.openxmlformats.org/officeDocument/2006/relationships/header" Target="header3.xml"/><Relationship Id="rId8" Type="http://schemas.openxmlformats.org/officeDocument/2006/relationships/image" Target="media/image2.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image" Target="media/image10.jpg"/><Relationship Id="rId38" Type="http://schemas.openxmlformats.org/officeDocument/2006/relationships/hyperlink" Target="about:blank" TargetMode="External"/><Relationship Id="rId46" Type="http://schemas.openxmlformats.org/officeDocument/2006/relationships/footer" Target="footer1.xml"/><Relationship Id="rId20" Type="http://schemas.openxmlformats.org/officeDocument/2006/relationships/hyperlink" Target="about:blank" TargetMode="External"/><Relationship Id="rId41"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2606</Words>
  <Characters>14856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Foyle</dc:creator>
  <cp:keywords/>
  <dc:description/>
  <cp:lastModifiedBy>Carol Foyle</cp:lastModifiedBy>
  <cp:revision>6</cp:revision>
  <cp:lastPrinted>2024-01-17T15:28:00Z</cp:lastPrinted>
  <dcterms:created xsi:type="dcterms:W3CDTF">2024-01-23T16:09:00Z</dcterms:created>
  <dcterms:modified xsi:type="dcterms:W3CDTF">2024-02-05T22:22:00Z</dcterms:modified>
</cp:coreProperties>
</file>